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7E" w:rsidRDefault="00CD0A7E" w:rsidP="00CD0A7E">
      <w:pPr>
        <w:ind w:left="6237" w:right="-247"/>
      </w:pPr>
      <w:r w:rsidRPr="0076352F">
        <w:t xml:space="preserve">Załącznik Nr </w:t>
      </w:r>
      <w:r>
        <w:t>2</w:t>
      </w:r>
      <w:r w:rsidRPr="0076352F">
        <w:t xml:space="preserve">                                                                         </w:t>
      </w:r>
      <w:r>
        <w:t xml:space="preserve">                      do Uchwały Nr XVI/146/2012</w:t>
      </w:r>
    </w:p>
    <w:p w:rsidR="00CD0A7E" w:rsidRPr="0076352F" w:rsidRDefault="00CD0A7E" w:rsidP="00CD0A7E">
      <w:pPr>
        <w:ind w:left="6237" w:right="-247"/>
      </w:pPr>
      <w:r w:rsidRPr="0076352F">
        <w:t xml:space="preserve">Rady Gminy Widuchowa                                                                                    z dnia </w:t>
      </w:r>
      <w:r>
        <w:t>18 września</w:t>
      </w:r>
      <w:r w:rsidRPr="0076352F">
        <w:t xml:space="preserve"> 201</w:t>
      </w:r>
      <w:r>
        <w:t>2</w:t>
      </w:r>
      <w:r w:rsidRPr="0076352F">
        <w:t xml:space="preserve"> r.</w:t>
      </w:r>
    </w:p>
    <w:tbl>
      <w:tblPr>
        <w:tblW w:w="1036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0"/>
        <w:gridCol w:w="900"/>
        <w:gridCol w:w="1120"/>
        <w:gridCol w:w="700"/>
        <w:gridCol w:w="1700"/>
        <w:gridCol w:w="1480"/>
        <w:gridCol w:w="1420"/>
      </w:tblGrid>
      <w:tr w:rsidR="00CD0A7E" w:rsidRPr="00D40342" w:rsidTr="00ED06B8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A7E" w:rsidRPr="00D40342" w:rsidRDefault="00CD0A7E" w:rsidP="00ED06B8">
            <w:pPr>
              <w:rPr>
                <w:sz w:val="20"/>
                <w:szCs w:val="20"/>
              </w:rPr>
            </w:pPr>
            <w:bookmarkStart w:id="0" w:name="RANGE!A1:G24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A7E" w:rsidRPr="00D40342" w:rsidRDefault="00CD0A7E" w:rsidP="00ED06B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A7E" w:rsidRPr="00D40342" w:rsidRDefault="00CD0A7E" w:rsidP="00ED06B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A7E" w:rsidRPr="00D40342" w:rsidRDefault="00CD0A7E" w:rsidP="00ED06B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A7E" w:rsidRPr="00D40342" w:rsidRDefault="00CD0A7E" w:rsidP="00ED06B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A7E" w:rsidRPr="00D40342" w:rsidRDefault="00CD0A7E" w:rsidP="00ED06B8">
            <w:pPr>
              <w:rPr>
                <w:sz w:val="16"/>
                <w:szCs w:val="16"/>
              </w:rPr>
            </w:pPr>
          </w:p>
        </w:tc>
      </w:tr>
      <w:tr w:rsidR="00CD0A7E" w:rsidRPr="00D40342" w:rsidTr="00ED06B8">
        <w:trPr>
          <w:trHeight w:val="660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A7E" w:rsidRPr="00D40342" w:rsidRDefault="00CD0A7E" w:rsidP="00ED06B8">
            <w:pPr>
              <w:jc w:val="center"/>
              <w:rPr>
                <w:b/>
                <w:bCs/>
              </w:rPr>
            </w:pPr>
            <w:r w:rsidRPr="00D40342">
              <w:rPr>
                <w:b/>
                <w:bCs/>
              </w:rPr>
              <w:t>Wydatki jednostek pomocniczych</w:t>
            </w:r>
            <w:r w:rsidRPr="00D40342">
              <w:rPr>
                <w:b/>
                <w:bCs/>
              </w:rPr>
              <w:br/>
            </w:r>
          </w:p>
        </w:tc>
      </w:tr>
      <w:tr w:rsidR="00CD0A7E" w:rsidRPr="00D40342" w:rsidTr="00ED06B8">
        <w:trPr>
          <w:trHeight w:val="33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A7E" w:rsidRPr="00D40342" w:rsidRDefault="00CD0A7E" w:rsidP="00ED06B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A7E" w:rsidRPr="00D40342" w:rsidRDefault="00CD0A7E" w:rsidP="00ED06B8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A7E" w:rsidRPr="00D40342" w:rsidRDefault="00CD0A7E" w:rsidP="00ED06B8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A7E" w:rsidRPr="00D40342" w:rsidRDefault="00CD0A7E" w:rsidP="00ED06B8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A7E" w:rsidRPr="00D40342" w:rsidRDefault="00CD0A7E" w:rsidP="00ED06B8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A7E" w:rsidRPr="00D40342" w:rsidRDefault="00CD0A7E" w:rsidP="00ED06B8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A7E" w:rsidRPr="00D40342" w:rsidRDefault="00CD0A7E" w:rsidP="00ED06B8">
            <w:pPr>
              <w:jc w:val="right"/>
              <w:rPr>
                <w:i/>
                <w:iCs/>
                <w:sz w:val="16"/>
                <w:szCs w:val="16"/>
                <w:u w:val="single"/>
              </w:rPr>
            </w:pPr>
            <w:r w:rsidRPr="00D40342">
              <w:rPr>
                <w:i/>
                <w:iCs/>
                <w:sz w:val="16"/>
                <w:szCs w:val="16"/>
                <w:u w:val="single"/>
              </w:rPr>
              <w:t>w złotych</w:t>
            </w:r>
          </w:p>
        </w:tc>
      </w:tr>
      <w:tr w:rsidR="00CD0A7E" w:rsidRPr="00D40342" w:rsidTr="00ED06B8">
        <w:trPr>
          <w:trHeight w:val="315"/>
        </w:trPr>
        <w:tc>
          <w:tcPr>
            <w:tcW w:w="3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center"/>
            </w:pPr>
            <w:bookmarkStart w:id="1" w:name="RANGE!A4"/>
            <w:bookmarkEnd w:id="1"/>
            <w:r w:rsidRPr="00D40342">
              <w:rPr>
                <w:sz w:val="22"/>
                <w:szCs w:val="22"/>
              </w:rPr>
              <w:t>Jednostka pomocnicza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center"/>
            </w:pPr>
            <w:r w:rsidRPr="00D40342">
              <w:rPr>
                <w:sz w:val="22"/>
                <w:szCs w:val="22"/>
              </w:rPr>
              <w:t>Dział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center"/>
            </w:pPr>
            <w:r w:rsidRPr="00D40342">
              <w:rPr>
                <w:sz w:val="22"/>
                <w:szCs w:val="22"/>
              </w:rPr>
              <w:t>Rozdział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center"/>
            </w:pPr>
            <w:r w:rsidRPr="00D40342">
              <w:rPr>
                <w:sz w:val="22"/>
                <w:szCs w:val="22"/>
              </w:rPr>
              <w:t>§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center"/>
            </w:pPr>
            <w:r w:rsidRPr="00D40342">
              <w:rPr>
                <w:sz w:val="22"/>
                <w:szCs w:val="22"/>
              </w:rPr>
              <w:t>Plan wydatków ogółem na 2012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center"/>
            </w:pPr>
            <w:r w:rsidRPr="00D40342">
              <w:rPr>
                <w:sz w:val="22"/>
                <w:szCs w:val="22"/>
              </w:rPr>
              <w:t>z tego:</w:t>
            </w:r>
          </w:p>
        </w:tc>
      </w:tr>
      <w:tr w:rsidR="00CD0A7E" w:rsidRPr="00D40342" w:rsidTr="00ED06B8">
        <w:trPr>
          <w:trHeight w:val="615"/>
        </w:trPr>
        <w:tc>
          <w:tcPr>
            <w:tcW w:w="3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A7E" w:rsidRPr="00D40342" w:rsidRDefault="00CD0A7E" w:rsidP="00ED06B8"/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A7E" w:rsidRPr="00D40342" w:rsidRDefault="00CD0A7E" w:rsidP="00ED06B8"/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A7E" w:rsidRPr="00D40342" w:rsidRDefault="00CD0A7E" w:rsidP="00ED06B8"/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A7E" w:rsidRPr="00D40342" w:rsidRDefault="00CD0A7E" w:rsidP="00ED06B8"/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A7E" w:rsidRPr="00D40342" w:rsidRDefault="00CD0A7E" w:rsidP="00ED06B8"/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center"/>
            </w:pPr>
            <w:r w:rsidRPr="00D40342">
              <w:rPr>
                <w:sz w:val="22"/>
                <w:szCs w:val="22"/>
              </w:rPr>
              <w:t>Fundusz sołecki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center"/>
            </w:pPr>
            <w:r w:rsidRPr="00D40342">
              <w:rPr>
                <w:sz w:val="22"/>
                <w:szCs w:val="22"/>
              </w:rPr>
              <w:t>Pozostałe wydatki</w:t>
            </w:r>
          </w:p>
        </w:tc>
      </w:tr>
      <w:tr w:rsidR="00CD0A7E" w:rsidRPr="00D40342" w:rsidTr="00ED06B8">
        <w:trPr>
          <w:trHeight w:val="405"/>
        </w:trPr>
        <w:tc>
          <w:tcPr>
            <w:tcW w:w="3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r w:rsidRPr="00D40342">
              <w:rPr>
                <w:sz w:val="22"/>
                <w:szCs w:val="22"/>
              </w:rPr>
              <w:t>Sołectwo Czarnówko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0</w:t>
            </w:r>
          </w:p>
        </w:tc>
      </w:tr>
      <w:tr w:rsidR="00CD0A7E" w:rsidRPr="00D40342" w:rsidTr="00ED06B8">
        <w:trPr>
          <w:trHeight w:val="405"/>
        </w:trPr>
        <w:tc>
          <w:tcPr>
            <w:tcW w:w="3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A7E" w:rsidRPr="00D40342" w:rsidRDefault="00CD0A7E" w:rsidP="00ED06B8"/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7320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7320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0</w:t>
            </w:r>
          </w:p>
        </w:tc>
      </w:tr>
      <w:tr w:rsidR="00CD0A7E" w:rsidRPr="00D40342" w:rsidTr="00ED06B8">
        <w:trPr>
          <w:trHeight w:val="405"/>
        </w:trPr>
        <w:tc>
          <w:tcPr>
            <w:tcW w:w="3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A7E" w:rsidRPr="00D40342" w:rsidRDefault="00CD0A7E" w:rsidP="00ED06B8"/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0</w:t>
            </w:r>
          </w:p>
        </w:tc>
      </w:tr>
      <w:tr w:rsidR="00CD0A7E" w:rsidRPr="00D40342" w:rsidTr="00ED06B8">
        <w:trPr>
          <w:trHeight w:val="405"/>
        </w:trPr>
        <w:tc>
          <w:tcPr>
            <w:tcW w:w="3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r w:rsidRPr="00D40342">
              <w:rPr>
                <w:sz w:val="22"/>
                <w:szCs w:val="22"/>
              </w:rPr>
              <w:t>Sołectwo Marwice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401,72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401,72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0</w:t>
            </w:r>
          </w:p>
        </w:tc>
      </w:tr>
      <w:tr w:rsidR="00CD0A7E" w:rsidRPr="00D40342" w:rsidTr="00ED06B8">
        <w:trPr>
          <w:trHeight w:val="405"/>
        </w:trPr>
        <w:tc>
          <w:tcPr>
            <w:tcW w:w="3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A7E" w:rsidRPr="00D40342" w:rsidRDefault="00CD0A7E" w:rsidP="00ED06B8"/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7720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7720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0</w:t>
            </w:r>
          </w:p>
        </w:tc>
      </w:tr>
      <w:tr w:rsidR="00CD0A7E" w:rsidRPr="00D40342" w:rsidTr="00ED06B8">
        <w:trPr>
          <w:trHeight w:val="405"/>
        </w:trPr>
        <w:tc>
          <w:tcPr>
            <w:tcW w:w="3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A7E" w:rsidRPr="00D40342" w:rsidRDefault="00CD0A7E" w:rsidP="00ED06B8"/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4270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1500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 </w:t>
            </w:r>
          </w:p>
        </w:tc>
      </w:tr>
      <w:tr w:rsidR="00CD0A7E" w:rsidRPr="00D40342" w:rsidTr="00ED06B8">
        <w:trPr>
          <w:trHeight w:val="405"/>
        </w:trPr>
        <w:tc>
          <w:tcPr>
            <w:tcW w:w="3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r w:rsidRPr="00D40342">
              <w:rPr>
                <w:sz w:val="22"/>
                <w:szCs w:val="22"/>
              </w:rPr>
              <w:t>Sołectwo Lubicz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60016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6050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0</w:t>
            </w:r>
          </w:p>
        </w:tc>
      </w:tr>
      <w:tr w:rsidR="00CD0A7E" w:rsidRPr="00D40342" w:rsidTr="00ED06B8">
        <w:trPr>
          <w:trHeight w:val="405"/>
        </w:trPr>
        <w:tc>
          <w:tcPr>
            <w:tcW w:w="3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A7E" w:rsidRPr="00D40342" w:rsidRDefault="00CD0A7E" w:rsidP="00ED06B8"/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8500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8500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0</w:t>
            </w:r>
          </w:p>
        </w:tc>
      </w:tr>
      <w:tr w:rsidR="00CD0A7E" w:rsidRPr="00D40342" w:rsidTr="00ED06B8">
        <w:trPr>
          <w:trHeight w:val="405"/>
        </w:trPr>
        <w:tc>
          <w:tcPr>
            <w:tcW w:w="3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A7E" w:rsidRPr="00D40342" w:rsidRDefault="00CD0A7E" w:rsidP="00ED06B8"/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6050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5500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5500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0</w:t>
            </w:r>
          </w:p>
        </w:tc>
      </w:tr>
      <w:tr w:rsidR="00CD0A7E" w:rsidRPr="00D40342" w:rsidTr="00ED06B8">
        <w:trPr>
          <w:trHeight w:val="405"/>
        </w:trPr>
        <w:tc>
          <w:tcPr>
            <w:tcW w:w="3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r w:rsidRPr="00D40342">
              <w:rPr>
                <w:sz w:val="22"/>
                <w:szCs w:val="22"/>
              </w:rPr>
              <w:t>Sołectwo Pacholęta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3448,36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3448,36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0</w:t>
            </w:r>
          </w:p>
        </w:tc>
      </w:tr>
      <w:tr w:rsidR="00CD0A7E" w:rsidRPr="00D40342" w:rsidTr="00ED06B8">
        <w:trPr>
          <w:trHeight w:val="405"/>
        </w:trPr>
        <w:tc>
          <w:tcPr>
            <w:tcW w:w="3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A7E" w:rsidRPr="00D40342" w:rsidRDefault="00CD0A7E" w:rsidP="00ED06B8"/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6050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4703,05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4703,05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0</w:t>
            </w:r>
          </w:p>
        </w:tc>
      </w:tr>
      <w:tr w:rsidR="00CD0A7E" w:rsidRPr="00D40342" w:rsidTr="00ED06B8">
        <w:trPr>
          <w:trHeight w:val="405"/>
        </w:trPr>
        <w:tc>
          <w:tcPr>
            <w:tcW w:w="3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r w:rsidRPr="00D40342">
              <w:rPr>
                <w:sz w:val="22"/>
                <w:szCs w:val="22"/>
              </w:rPr>
              <w:t>Sołectwo Żelechowo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13295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13295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0</w:t>
            </w:r>
          </w:p>
        </w:tc>
      </w:tr>
      <w:tr w:rsidR="00CD0A7E" w:rsidRPr="00D40342" w:rsidTr="00ED06B8">
        <w:trPr>
          <w:trHeight w:val="405"/>
        </w:trPr>
        <w:tc>
          <w:tcPr>
            <w:tcW w:w="3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A7E" w:rsidRPr="00D40342" w:rsidRDefault="00CD0A7E" w:rsidP="00ED06B8"/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6060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0</w:t>
            </w:r>
          </w:p>
        </w:tc>
      </w:tr>
      <w:tr w:rsidR="00CD0A7E" w:rsidRPr="00D40342" w:rsidTr="00ED06B8">
        <w:trPr>
          <w:trHeight w:val="405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r w:rsidRPr="00D40342">
              <w:rPr>
                <w:sz w:val="22"/>
                <w:szCs w:val="22"/>
              </w:rPr>
              <w:t>Sołectwo Widuchowa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60016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>
              <w:rPr>
                <w:sz w:val="22"/>
                <w:szCs w:val="22"/>
              </w:rPr>
              <w:t>427</w:t>
            </w:r>
            <w:r w:rsidRPr="00D40342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24000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24000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0</w:t>
            </w:r>
          </w:p>
        </w:tc>
      </w:tr>
      <w:tr w:rsidR="00CD0A7E" w:rsidRPr="00D40342" w:rsidTr="00ED06B8">
        <w:trPr>
          <w:trHeight w:val="405"/>
        </w:trPr>
        <w:tc>
          <w:tcPr>
            <w:tcW w:w="3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r w:rsidRPr="00D40342">
              <w:rPr>
                <w:sz w:val="22"/>
                <w:szCs w:val="22"/>
              </w:rPr>
              <w:t>Sołectwo Ognica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11300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11300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0</w:t>
            </w:r>
          </w:p>
        </w:tc>
      </w:tr>
      <w:tr w:rsidR="00CD0A7E" w:rsidRPr="00D40342" w:rsidTr="00ED06B8">
        <w:trPr>
          <w:trHeight w:val="405"/>
        </w:trPr>
        <w:tc>
          <w:tcPr>
            <w:tcW w:w="3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A7E" w:rsidRPr="00D40342" w:rsidRDefault="00CD0A7E" w:rsidP="00ED06B8"/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4270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0</w:t>
            </w:r>
          </w:p>
        </w:tc>
      </w:tr>
      <w:tr w:rsidR="00CD0A7E" w:rsidRPr="00D40342" w:rsidTr="00ED06B8">
        <w:trPr>
          <w:trHeight w:val="405"/>
        </w:trPr>
        <w:tc>
          <w:tcPr>
            <w:tcW w:w="3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r w:rsidRPr="00D40342">
              <w:rPr>
                <w:sz w:val="22"/>
                <w:szCs w:val="22"/>
              </w:rPr>
              <w:t>Sołectwo Kłodowo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1600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1600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0</w:t>
            </w:r>
          </w:p>
        </w:tc>
      </w:tr>
      <w:tr w:rsidR="00CD0A7E" w:rsidRPr="00D40342" w:rsidTr="00ED06B8">
        <w:trPr>
          <w:trHeight w:val="405"/>
        </w:trPr>
        <w:tc>
          <w:tcPr>
            <w:tcW w:w="3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A7E" w:rsidRPr="00D40342" w:rsidRDefault="00CD0A7E" w:rsidP="00ED06B8"/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92109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6050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6500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6500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</w:pPr>
            <w:r w:rsidRPr="00D40342">
              <w:rPr>
                <w:sz w:val="22"/>
                <w:szCs w:val="22"/>
              </w:rPr>
              <w:t>0</w:t>
            </w:r>
          </w:p>
        </w:tc>
      </w:tr>
      <w:tr w:rsidR="00CD0A7E" w:rsidRPr="00D40342" w:rsidTr="00ED06B8">
        <w:trPr>
          <w:trHeight w:val="405"/>
        </w:trPr>
        <w:tc>
          <w:tcPr>
            <w:tcW w:w="5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center"/>
            </w:pPr>
            <w:r w:rsidRPr="00D40342">
              <w:rPr>
                <w:sz w:val="22"/>
                <w:szCs w:val="22"/>
              </w:rPr>
              <w:t>Ogółem: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  <w:rPr>
                <w:b/>
                <w:bCs/>
              </w:rPr>
            </w:pPr>
            <w:r w:rsidRPr="00D40342">
              <w:rPr>
                <w:b/>
                <w:bCs/>
                <w:sz w:val="22"/>
                <w:szCs w:val="22"/>
              </w:rPr>
              <w:t>109 088,13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D0A7E" w:rsidRPr="00D40342" w:rsidRDefault="00CD0A7E" w:rsidP="00ED06B8">
            <w:pPr>
              <w:jc w:val="right"/>
              <w:rPr>
                <w:b/>
                <w:bCs/>
              </w:rPr>
            </w:pPr>
            <w:r w:rsidRPr="00D40342">
              <w:rPr>
                <w:b/>
                <w:bCs/>
                <w:sz w:val="22"/>
                <w:szCs w:val="22"/>
              </w:rPr>
              <w:t>109 088,13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0A7E" w:rsidRPr="00D40342" w:rsidRDefault="00CD0A7E" w:rsidP="00ED06B8">
            <w:pPr>
              <w:jc w:val="right"/>
              <w:rPr>
                <w:b/>
                <w:bCs/>
              </w:rPr>
            </w:pPr>
            <w:r w:rsidRPr="00D40342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CD0A7E" w:rsidRPr="00A6724F" w:rsidRDefault="00CD0A7E" w:rsidP="00CD0A7E">
      <w:pPr>
        <w:ind w:right="23"/>
        <w:rPr>
          <w:color w:val="FF0000"/>
        </w:rPr>
      </w:pPr>
    </w:p>
    <w:p w:rsidR="004C08B0" w:rsidRDefault="004C08B0">
      <w:bookmarkStart w:id="2" w:name="_GoBack"/>
      <w:bookmarkEnd w:id="2"/>
    </w:p>
    <w:sectPr w:rsidR="004C08B0" w:rsidSect="009A4C56">
      <w:pgSz w:w="11906" w:h="16838" w:code="9"/>
      <w:pgMar w:top="1418" w:right="849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7E"/>
    <w:rsid w:val="004C08B0"/>
    <w:rsid w:val="00C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Chudy</dc:creator>
  <cp:lastModifiedBy>Monika Chudy</cp:lastModifiedBy>
  <cp:revision>1</cp:revision>
  <dcterms:created xsi:type="dcterms:W3CDTF">2012-09-20T05:24:00Z</dcterms:created>
  <dcterms:modified xsi:type="dcterms:W3CDTF">2012-09-20T05:25:00Z</dcterms:modified>
</cp:coreProperties>
</file>