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0" w:rsidRDefault="00317650" w:rsidP="009719CA">
      <w:pPr>
        <w:spacing w:line="360" w:lineRule="auto"/>
        <w:ind w:left="5760"/>
        <w:jc w:val="right"/>
      </w:pPr>
      <w:r>
        <w:t>Widuchowa, dn.29.04.2011 r.</w:t>
      </w:r>
    </w:p>
    <w:p w:rsidR="00317650" w:rsidRDefault="00317650" w:rsidP="00317650">
      <w:pPr>
        <w:spacing w:line="360" w:lineRule="auto"/>
      </w:pPr>
    </w:p>
    <w:p w:rsidR="00317650" w:rsidRDefault="00317650" w:rsidP="002C3492">
      <w:pPr>
        <w:spacing w:line="360" w:lineRule="auto"/>
        <w:jc w:val="center"/>
        <w:rPr>
          <w:b/>
        </w:rPr>
      </w:pPr>
      <w:r w:rsidRPr="00E140BF">
        <w:rPr>
          <w:b/>
        </w:rPr>
        <w:t>INFORMACJA</w:t>
      </w:r>
    </w:p>
    <w:p w:rsidR="002C3492" w:rsidRPr="00E140BF" w:rsidRDefault="002C3492" w:rsidP="002C3492">
      <w:pPr>
        <w:spacing w:line="360" w:lineRule="auto"/>
        <w:jc w:val="center"/>
        <w:rPr>
          <w:b/>
        </w:rPr>
      </w:pPr>
    </w:p>
    <w:p w:rsidR="00317650" w:rsidRDefault="00317650" w:rsidP="00317650">
      <w:pPr>
        <w:spacing w:line="360" w:lineRule="auto"/>
        <w:jc w:val="both"/>
      </w:pPr>
      <w:r>
        <w:t>GOPS.271.1.2011</w:t>
      </w:r>
    </w:p>
    <w:p w:rsidR="00317650" w:rsidRDefault="00317650" w:rsidP="00317650">
      <w:pPr>
        <w:spacing w:line="360" w:lineRule="auto"/>
        <w:jc w:val="both"/>
      </w:pPr>
    </w:p>
    <w:p w:rsidR="007B106B" w:rsidRDefault="00317650" w:rsidP="003A1D6E">
      <w:pPr>
        <w:ind w:firstLine="708"/>
        <w:jc w:val="both"/>
      </w:pPr>
      <w:r>
        <w:t xml:space="preserve">Zgodnie z treścią art. 92 ust. 1 ustawy </w:t>
      </w:r>
      <w:r w:rsidR="007B106B" w:rsidRPr="007B106B">
        <w:t>z dnia 29 stycznia 2004 roku</w:t>
      </w:r>
      <w:r w:rsidR="007B106B">
        <w:t xml:space="preserve"> - </w:t>
      </w:r>
      <w:r>
        <w:t xml:space="preserve">Prawo zamówień publicznych </w:t>
      </w:r>
      <w:r w:rsidR="007B106B">
        <w:t xml:space="preserve">(tekst jednolity Dz. U. z 2010 r. Nr 113, poz. 759 z </w:t>
      </w:r>
      <w:proofErr w:type="spellStart"/>
      <w:r w:rsidR="007B106B">
        <w:t>późn</w:t>
      </w:r>
      <w:proofErr w:type="spellEnd"/>
      <w:r w:rsidR="007B106B">
        <w:t>. zm.) Zamawiający zawiadamia,  że w dniu</w:t>
      </w:r>
      <w:r w:rsidR="003B3480">
        <w:t xml:space="preserve"> 2</w:t>
      </w:r>
      <w:r w:rsidR="004B3689">
        <w:t>9</w:t>
      </w:r>
      <w:r w:rsidR="007B106B">
        <w:t xml:space="preserve"> kwietnia 2011 roku zakończono posiedzenie komisji przetargowej      w sprawie rozstrzygnięcia postępowania o udzielenie zamówienia publicznego w trybie przetargu nieograniczonego</w:t>
      </w:r>
      <w:r w:rsidR="003A1D6E">
        <w:t xml:space="preserve"> ogłoszonego w Biuletyni</w:t>
      </w:r>
      <w:r w:rsidR="003B3480">
        <w:t>e Zamówień Publicznych w dniu 13.04.2011r. pod numerem: 76336</w:t>
      </w:r>
      <w:r w:rsidR="003A1D6E">
        <w:t>-2011, w siedzibie Zamawiającego oraz na jego stro</w:t>
      </w:r>
      <w:r w:rsidR="003B3480">
        <w:t>nie internetowej www.bip.widuchowa</w:t>
      </w:r>
      <w:r w:rsidR="003A1D6E">
        <w:t>.pl</w:t>
      </w:r>
      <w:r w:rsidR="007B106B">
        <w:t xml:space="preserve"> na zadanie</w:t>
      </w:r>
      <w:r>
        <w:t xml:space="preserve"> </w:t>
      </w:r>
    </w:p>
    <w:p w:rsidR="007B106B" w:rsidRDefault="00317650" w:rsidP="007B106B">
      <w:pPr>
        <w:ind w:firstLine="708"/>
        <w:jc w:val="center"/>
        <w:rPr>
          <w:b/>
        </w:rPr>
      </w:pPr>
      <w:r>
        <w:t xml:space="preserve">„ </w:t>
      </w:r>
      <w:r w:rsidRPr="00CD6057">
        <w:rPr>
          <w:b/>
        </w:rPr>
        <w:t>Dożywianie dzieci w szkołach na terenie Gminy Widuchowa w roku szkolnym 2011/2012 , 2012/2013 , 2013/2014</w:t>
      </w:r>
      <w:r>
        <w:rPr>
          <w:b/>
        </w:rPr>
        <w:t xml:space="preserve"> </w:t>
      </w:r>
      <w:r w:rsidRPr="00020A5B">
        <w:rPr>
          <w:b/>
        </w:rPr>
        <w:t>„</w:t>
      </w:r>
    </w:p>
    <w:p w:rsidR="007B106B" w:rsidRDefault="007B106B" w:rsidP="007B106B">
      <w:pPr>
        <w:ind w:firstLine="708"/>
        <w:jc w:val="center"/>
        <w:rPr>
          <w:b/>
        </w:rPr>
      </w:pPr>
    </w:p>
    <w:p w:rsidR="007B106B" w:rsidRDefault="007B106B" w:rsidP="007B106B">
      <w:pPr>
        <w:jc w:val="both"/>
        <w:rPr>
          <w:b/>
        </w:rPr>
      </w:pPr>
      <w:r w:rsidRPr="007B106B">
        <w:rPr>
          <w:b/>
        </w:rPr>
        <w:t>I. W postępowaniu o udzielenie z</w:t>
      </w:r>
      <w:r>
        <w:rPr>
          <w:b/>
        </w:rPr>
        <w:t>amówienia publicznego złożono 2</w:t>
      </w:r>
      <w:r w:rsidRPr="007B106B">
        <w:rPr>
          <w:b/>
        </w:rPr>
        <w:t xml:space="preserve"> ofert</w:t>
      </w:r>
      <w:r>
        <w:rPr>
          <w:b/>
        </w:rPr>
        <w:t>y</w:t>
      </w:r>
      <w:r w:rsidRPr="007B106B">
        <w:rPr>
          <w:b/>
        </w:rPr>
        <w:t xml:space="preserve">. </w:t>
      </w:r>
    </w:p>
    <w:p w:rsidR="00AD1FB9" w:rsidRPr="00643126" w:rsidRDefault="007B106B" w:rsidP="00AD1FB9">
      <w:pPr>
        <w:spacing w:line="360" w:lineRule="auto"/>
        <w:jc w:val="both"/>
      </w:pPr>
      <w:r w:rsidRPr="007B106B">
        <w:rPr>
          <w:b/>
        </w:rPr>
        <w:t xml:space="preserve">    </w:t>
      </w:r>
      <w:r w:rsidR="00AD1FB9" w:rsidRPr="00643126">
        <w:t>Jedyne kryterium wyboru stanowiła cena - 100 %.</w:t>
      </w:r>
    </w:p>
    <w:p w:rsidR="007B106B" w:rsidRPr="007B106B" w:rsidRDefault="007B106B" w:rsidP="007B106B">
      <w:pPr>
        <w:jc w:val="both"/>
        <w:rPr>
          <w:b/>
        </w:rPr>
      </w:pPr>
    </w:p>
    <w:p w:rsidR="007B106B" w:rsidRDefault="007B106B" w:rsidP="007B106B">
      <w:pPr>
        <w:jc w:val="both"/>
      </w:pPr>
      <w:r w:rsidRPr="00AD1FB9">
        <w:t>Ofertę złożyli:</w:t>
      </w:r>
    </w:p>
    <w:p w:rsidR="002C3492" w:rsidRPr="00AD1FB9" w:rsidRDefault="002C3492" w:rsidP="007B106B">
      <w:pPr>
        <w:jc w:val="both"/>
      </w:pPr>
    </w:p>
    <w:p w:rsidR="007B106B" w:rsidRPr="00AD1FB9" w:rsidRDefault="007B106B" w:rsidP="007B106B">
      <w:pPr>
        <w:pStyle w:val="Akapitzlist"/>
        <w:numPr>
          <w:ilvl w:val="0"/>
          <w:numId w:val="2"/>
        </w:numPr>
        <w:jc w:val="both"/>
      </w:pPr>
      <w:r w:rsidRPr="00AD1FB9">
        <w:t xml:space="preserve">„DAR – POL” </w:t>
      </w:r>
    </w:p>
    <w:p w:rsidR="007B106B" w:rsidRPr="00AD1FB9" w:rsidRDefault="007B106B" w:rsidP="007B106B">
      <w:pPr>
        <w:pStyle w:val="Akapitzlist"/>
        <w:jc w:val="both"/>
      </w:pPr>
      <w:r w:rsidRPr="00AD1FB9">
        <w:t xml:space="preserve">Dariusz Ludwiczak </w:t>
      </w:r>
    </w:p>
    <w:p w:rsidR="007B106B" w:rsidRPr="00AD1FB9" w:rsidRDefault="007B106B" w:rsidP="007B106B">
      <w:pPr>
        <w:pStyle w:val="Akapitzlist"/>
        <w:jc w:val="both"/>
      </w:pPr>
      <w:r w:rsidRPr="00AD1FB9">
        <w:t>ul. Bałtycka 3/3</w:t>
      </w:r>
    </w:p>
    <w:p w:rsidR="007B106B" w:rsidRPr="00AD1FB9" w:rsidRDefault="007B106B" w:rsidP="007B106B">
      <w:pPr>
        <w:pStyle w:val="Akapitzlist"/>
        <w:jc w:val="both"/>
      </w:pPr>
      <w:r w:rsidRPr="00AD1FB9">
        <w:t>74-100 Gryfino</w:t>
      </w:r>
    </w:p>
    <w:p w:rsidR="007B106B" w:rsidRPr="00AD1FB9" w:rsidRDefault="007B106B" w:rsidP="007B106B">
      <w:pPr>
        <w:pStyle w:val="Akapitzlist"/>
        <w:jc w:val="both"/>
      </w:pPr>
    </w:p>
    <w:p w:rsidR="007B106B" w:rsidRPr="00AD1FB9" w:rsidRDefault="007B106B" w:rsidP="007B106B">
      <w:pPr>
        <w:pStyle w:val="Akapitzlist"/>
        <w:numPr>
          <w:ilvl w:val="0"/>
          <w:numId w:val="2"/>
        </w:numPr>
        <w:jc w:val="both"/>
      </w:pPr>
      <w:r w:rsidRPr="00AD1FB9">
        <w:t>„</w:t>
      </w:r>
      <w:proofErr w:type="spellStart"/>
      <w:r w:rsidRPr="00AD1FB9">
        <w:t>Espana</w:t>
      </w:r>
      <w:proofErr w:type="spellEnd"/>
      <w:r w:rsidRPr="00AD1FB9">
        <w:t xml:space="preserve">” </w:t>
      </w:r>
      <w:proofErr w:type="spellStart"/>
      <w:r w:rsidRPr="00AD1FB9">
        <w:t>s.c</w:t>
      </w:r>
      <w:proofErr w:type="spellEnd"/>
      <w:r w:rsidRPr="00AD1FB9">
        <w:t>.</w:t>
      </w:r>
    </w:p>
    <w:p w:rsidR="007B106B" w:rsidRPr="00AD1FB9" w:rsidRDefault="007B106B" w:rsidP="007B106B">
      <w:pPr>
        <w:pStyle w:val="Akapitzlist"/>
        <w:jc w:val="both"/>
      </w:pPr>
      <w:r w:rsidRPr="00AD1FB9">
        <w:t xml:space="preserve">T. </w:t>
      </w:r>
      <w:proofErr w:type="spellStart"/>
      <w:r w:rsidRPr="00AD1FB9">
        <w:t>Prajs</w:t>
      </w:r>
      <w:proofErr w:type="spellEnd"/>
      <w:r w:rsidRPr="00AD1FB9">
        <w:t xml:space="preserve"> , A. </w:t>
      </w:r>
      <w:proofErr w:type="spellStart"/>
      <w:r w:rsidRPr="00AD1FB9">
        <w:t>Andrejczyk</w:t>
      </w:r>
      <w:proofErr w:type="spellEnd"/>
    </w:p>
    <w:p w:rsidR="007B106B" w:rsidRPr="00AD1FB9" w:rsidRDefault="007B106B" w:rsidP="007B106B">
      <w:pPr>
        <w:pStyle w:val="Akapitzlist"/>
        <w:jc w:val="both"/>
      </w:pPr>
      <w:r w:rsidRPr="00AD1FB9">
        <w:t>ul.. 11 listopada 82/6</w:t>
      </w:r>
    </w:p>
    <w:p w:rsidR="007B106B" w:rsidRPr="00AD1FB9" w:rsidRDefault="007B106B" w:rsidP="007B106B">
      <w:pPr>
        <w:pStyle w:val="Akapitzlist"/>
        <w:jc w:val="both"/>
      </w:pPr>
      <w:r w:rsidRPr="00AD1FB9">
        <w:t>74-101 Gryfino</w:t>
      </w:r>
    </w:p>
    <w:p w:rsidR="007B106B" w:rsidRPr="00AD1FB9" w:rsidRDefault="007B106B" w:rsidP="007B106B">
      <w:pPr>
        <w:jc w:val="both"/>
      </w:pPr>
    </w:p>
    <w:p w:rsidR="007B106B" w:rsidRDefault="00AD1FB9" w:rsidP="007B106B">
      <w:pPr>
        <w:jc w:val="both"/>
        <w:rPr>
          <w:b/>
        </w:rPr>
      </w:pPr>
      <w:r w:rsidRPr="00AD1FB9">
        <w:rPr>
          <w:b/>
        </w:rPr>
        <w:t>II. Wybrano</w:t>
      </w:r>
      <w:r w:rsidR="002C3492">
        <w:rPr>
          <w:b/>
        </w:rPr>
        <w:t xml:space="preserve"> jako ofertę najkorzystniejszą </w:t>
      </w:r>
      <w:r w:rsidRPr="00AD1FB9">
        <w:rPr>
          <w:b/>
        </w:rPr>
        <w:t xml:space="preserve"> </w:t>
      </w:r>
      <w:r w:rsidR="007B106B" w:rsidRPr="00AD1FB9">
        <w:rPr>
          <w:b/>
        </w:rPr>
        <w:t>:</w:t>
      </w:r>
    </w:p>
    <w:p w:rsidR="00AA5CA6" w:rsidRPr="00AD1FB9" w:rsidRDefault="00AA5CA6" w:rsidP="007B106B">
      <w:pPr>
        <w:jc w:val="both"/>
        <w:rPr>
          <w:b/>
        </w:rPr>
      </w:pPr>
    </w:p>
    <w:p w:rsidR="007B106B" w:rsidRPr="00AD1FB9" w:rsidRDefault="007B106B" w:rsidP="007B106B">
      <w:pPr>
        <w:pStyle w:val="Akapitzlist"/>
        <w:jc w:val="both"/>
      </w:pPr>
      <w:r w:rsidRPr="00AD1FB9">
        <w:t>„</w:t>
      </w:r>
      <w:proofErr w:type="spellStart"/>
      <w:r w:rsidRPr="00AD1FB9">
        <w:t>Espana</w:t>
      </w:r>
      <w:proofErr w:type="spellEnd"/>
      <w:r w:rsidRPr="00AD1FB9">
        <w:t xml:space="preserve">” </w:t>
      </w:r>
      <w:proofErr w:type="spellStart"/>
      <w:r w:rsidRPr="00AD1FB9">
        <w:t>s.c</w:t>
      </w:r>
      <w:proofErr w:type="spellEnd"/>
      <w:r w:rsidRPr="00AD1FB9">
        <w:t>.</w:t>
      </w:r>
    </w:p>
    <w:p w:rsidR="007B106B" w:rsidRPr="00AD1FB9" w:rsidRDefault="007B106B" w:rsidP="007B106B">
      <w:pPr>
        <w:pStyle w:val="Akapitzlist"/>
        <w:jc w:val="both"/>
      </w:pPr>
      <w:r w:rsidRPr="00AD1FB9">
        <w:t xml:space="preserve">T. </w:t>
      </w:r>
      <w:proofErr w:type="spellStart"/>
      <w:r w:rsidRPr="00AD1FB9">
        <w:t>Prajs</w:t>
      </w:r>
      <w:proofErr w:type="spellEnd"/>
      <w:r w:rsidRPr="00AD1FB9">
        <w:t xml:space="preserve"> , A. </w:t>
      </w:r>
      <w:proofErr w:type="spellStart"/>
      <w:r w:rsidRPr="00AD1FB9">
        <w:t>Andrejczyk</w:t>
      </w:r>
      <w:proofErr w:type="spellEnd"/>
    </w:p>
    <w:p w:rsidR="007B106B" w:rsidRPr="00AD1FB9" w:rsidRDefault="007B106B" w:rsidP="007B106B">
      <w:pPr>
        <w:pStyle w:val="Akapitzlist"/>
        <w:jc w:val="both"/>
      </w:pPr>
      <w:r w:rsidRPr="00AD1FB9">
        <w:t>ul.. 11 listopada 82/6</w:t>
      </w:r>
    </w:p>
    <w:p w:rsidR="007B106B" w:rsidRPr="00AD1FB9" w:rsidRDefault="007B106B" w:rsidP="007B106B">
      <w:pPr>
        <w:pStyle w:val="Akapitzlist"/>
        <w:jc w:val="both"/>
      </w:pPr>
      <w:r w:rsidRPr="00AD1FB9">
        <w:t>74-101 Gryfino</w:t>
      </w:r>
    </w:p>
    <w:p w:rsidR="007B106B" w:rsidRPr="007B106B" w:rsidRDefault="007B106B" w:rsidP="007B106B">
      <w:pPr>
        <w:jc w:val="both"/>
        <w:rPr>
          <w:b/>
        </w:rPr>
      </w:pPr>
    </w:p>
    <w:p w:rsidR="004B3689" w:rsidRDefault="004B3689" w:rsidP="00AD1FB9">
      <w:pPr>
        <w:jc w:val="both"/>
        <w:rPr>
          <w:b/>
        </w:rPr>
      </w:pPr>
    </w:p>
    <w:p w:rsidR="00AD1FB9" w:rsidRDefault="00AD1FB9" w:rsidP="00AD1FB9">
      <w:pPr>
        <w:jc w:val="both"/>
        <w:rPr>
          <w:b/>
        </w:rPr>
      </w:pPr>
      <w:r w:rsidRPr="00AD1FB9">
        <w:rPr>
          <w:b/>
        </w:rPr>
        <w:t xml:space="preserve">Uzasadnienie:  </w:t>
      </w:r>
    </w:p>
    <w:p w:rsidR="00AD1FB9" w:rsidRPr="00AD1FB9" w:rsidRDefault="00AD1FB9" w:rsidP="00AD1FB9">
      <w:pPr>
        <w:jc w:val="both"/>
      </w:pPr>
      <w:r w:rsidRPr="00AD1FB9">
        <w:t>Ww. wykonawca spełnił wszystkie wymagania określone w specyfikacji istotnych warunków zamówienia .</w:t>
      </w:r>
    </w:p>
    <w:p w:rsidR="007B106B" w:rsidRPr="00AD1FB9" w:rsidRDefault="00AD1FB9" w:rsidP="00AD1FB9">
      <w:pPr>
        <w:jc w:val="both"/>
      </w:pPr>
      <w:r w:rsidRPr="00AD1FB9">
        <w:t xml:space="preserve">Cena oferty mieści się w kwocie jaką Zamawiający może przeznaczyć na realizację niniejszego zamówienia.  </w:t>
      </w:r>
    </w:p>
    <w:p w:rsidR="007B106B" w:rsidRPr="00AD1FB9" w:rsidRDefault="007B106B" w:rsidP="007B106B">
      <w:pPr>
        <w:jc w:val="both"/>
      </w:pPr>
    </w:p>
    <w:p w:rsidR="004B3689" w:rsidRDefault="004B3689" w:rsidP="00AD1FB9">
      <w:pPr>
        <w:spacing w:line="360" w:lineRule="auto"/>
        <w:jc w:val="both"/>
      </w:pPr>
    </w:p>
    <w:p w:rsidR="00E0129D" w:rsidRDefault="00AD1FB9" w:rsidP="00AD1FB9">
      <w:pPr>
        <w:spacing w:line="360" w:lineRule="auto"/>
        <w:jc w:val="both"/>
        <w:rPr>
          <w:b/>
        </w:rPr>
      </w:pPr>
      <w:r>
        <w:lastRenderedPageBreak/>
        <w:t xml:space="preserve">Cena wybranej oferty: </w:t>
      </w:r>
    </w:p>
    <w:p w:rsidR="00E0129D" w:rsidRDefault="00E0129D" w:rsidP="00AD1FB9">
      <w:pPr>
        <w:spacing w:line="360" w:lineRule="auto"/>
        <w:jc w:val="both"/>
        <w:rPr>
          <w:b/>
        </w:rPr>
      </w:pPr>
      <w:r>
        <w:rPr>
          <w:b/>
        </w:rPr>
        <w:t>II danie - 6,70 zł brutto</w:t>
      </w:r>
    </w:p>
    <w:p w:rsidR="00E0129D" w:rsidRDefault="00E0129D" w:rsidP="00AD1FB9">
      <w:pPr>
        <w:spacing w:line="360" w:lineRule="auto"/>
        <w:jc w:val="both"/>
        <w:rPr>
          <w:b/>
        </w:rPr>
      </w:pPr>
      <w:r>
        <w:rPr>
          <w:b/>
        </w:rPr>
        <w:t xml:space="preserve">I danie </w:t>
      </w:r>
      <w:r w:rsidR="004B3689">
        <w:rPr>
          <w:b/>
        </w:rPr>
        <w:t xml:space="preserve"> </w:t>
      </w:r>
      <w:r>
        <w:rPr>
          <w:b/>
        </w:rPr>
        <w:t>– 3,40 zł brutto</w:t>
      </w:r>
    </w:p>
    <w:p w:rsidR="00E0129D" w:rsidRDefault="00E0129D" w:rsidP="00AD1FB9">
      <w:pPr>
        <w:spacing w:line="360" w:lineRule="auto"/>
        <w:jc w:val="both"/>
        <w:rPr>
          <w:b/>
        </w:rPr>
      </w:pPr>
      <w:r>
        <w:rPr>
          <w:b/>
        </w:rPr>
        <w:t>śniadanie – 2,00 zł brutto</w:t>
      </w:r>
    </w:p>
    <w:p w:rsidR="00AA5CA6" w:rsidRDefault="00AA5CA6" w:rsidP="00AD1FB9">
      <w:pPr>
        <w:spacing w:line="360" w:lineRule="auto"/>
        <w:jc w:val="both"/>
        <w:rPr>
          <w:b/>
        </w:rPr>
      </w:pPr>
    </w:p>
    <w:p w:rsidR="00E0129D" w:rsidRDefault="00E0129D" w:rsidP="00E0129D">
      <w:pPr>
        <w:jc w:val="both"/>
        <w:rPr>
          <w:b/>
        </w:rPr>
      </w:pPr>
      <w:r>
        <w:rPr>
          <w:b/>
        </w:rPr>
        <w:t xml:space="preserve">III. </w:t>
      </w:r>
      <w:r w:rsidRPr="00612EC9">
        <w:rPr>
          <w:b/>
        </w:rPr>
        <w:t>Informacja o wykonawcach, którzy zostali wykluczeni z postępowania</w:t>
      </w:r>
    </w:p>
    <w:p w:rsidR="00E0129D" w:rsidRDefault="00E0129D" w:rsidP="00E0129D">
      <w:pPr>
        <w:jc w:val="both"/>
        <w:rPr>
          <w:b/>
        </w:rPr>
      </w:pPr>
    </w:p>
    <w:p w:rsidR="00E0129D" w:rsidRPr="00AD1FB9" w:rsidRDefault="00E0129D" w:rsidP="00E0129D">
      <w:pPr>
        <w:pStyle w:val="Akapitzlist"/>
        <w:jc w:val="both"/>
      </w:pPr>
      <w:r w:rsidRPr="00AD1FB9">
        <w:t xml:space="preserve">„DAR – POL” </w:t>
      </w:r>
    </w:p>
    <w:p w:rsidR="00E0129D" w:rsidRPr="00AD1FB9" w:rsidRDefault="00E0129D" w:rsidP="00E0129D">
      <w:pPr>
        <w:pStyle w:val="Akapitzlist"/>
        <w:jc w:val="both"/>
      </w:pPr>
      <w:r w:rsidRPr="00AD1FB9">
        <w:t xml:space="preserve">Dariusz Ludwiczak </w:t>
      </w:r>
    </w:p>
    <w:p w:rsidR="00E0129D" w:rsidRPr="00AD1FB9" w:rsidRDefault="00E0129D" w:rsidP="00E0129D">
      <w:pPr>
        <w:pStyle w:val="Akapitzlist"/>
        <w:jc w:val="both"/>
      </w:pPr>
      <w:r w:rsidRPr="00AD1FB9">
        <w:t>ul. Bałtycka 3/3</w:t>
      </w:r>
    </w:p>
    <w:p w:rsidR="00E0129D" w:rsidRPr="00AD1FB9" w:rsidRDefault="00E0129D" w:rsidP="00E0129D">
      <w:pPr>
        <w:pStyle w:val="Akapitzlist"/>
        <w:jc w:val="both"/>
      </w:pPr>
      <w:r w:rsidRPr="00AD1FB9">
        <w:t>74-100 Gryfino</w:t>
      </w:r>
    </w:p>
    <w:p w:rsidR="00E0129D" w:rsidRPr="00AD1FB9" w:rsidRDefault="00E0129D" w:rsidP="00E0129D">
      <w:pPr>
        <w:pStyle w:val="Akapitzlist"/>
        <w:jc w:val="both"/>
      </w:pPr>
    </w:p>
    <w:p w:rsidR="00E0129D" w:rsidRDefault="00E0129D" w:rsidP="00E0129D">
      <w:pPr>
        <w:jc w:val="both"/>
        <w:rPr>
          <w:b/>
        </w:rPr>
      </w:pPr>
    </w:p>
    <w:p w:rsidR="00E0129D" w:rsidRPr="005A5AE4" w:rsidRDefault="00E0129D" w:rsidP="00E0129D">
      <w:pPr>
        <w:jc w:val="both"/>
        <w:rPr>
          <w:rFonts w:ascii="Courier New" w:hAnsi="Courier New" w:cs="Courier New"/>
        </w:rPr>
      </w:pPr>
      <w:r w:rsidRPr="006311A2">
        <w:rPr>
          <w:b/>
        </w:rPr>
        <w:t>Uzasadnienie prawne</w:t>
      </w:r>
      <w:r>
        <w:t xml:space="preserve">: na </w:t>
      </w:r>
      <w:r w:rsidRPr="00F0584E">
        <w:t>podstawie a</w:t>
      </w:r>
      <w:r>
        <w:t>rt. 24 ust. 2 pkt. 4 ustawy</w:t>
      </w:r>
      <w:r w:rsidRPr="00E0129D">
        <w:t xml:space="preserve"> </w:t>
      </w:r>
      <w:r>
        <w:t xml:space="preserve"> </w:t>
      </w:r>
      <w:r w:rsidRPr="007B106B">
        <w:t>z dnia 29 stycznia 2004 roku</w:t>
      </w:r>
      <w:r>
        <w:t xml:space="preserve"> - Prawo zamówień publicznych , z postępowania o udzielenie zamówienia wyklucza się wykonawców, którzy</w:t>
      </w:r>
      <w:r w:rsidRPr="00F0584E">
        <w:t xml:space="preserve"> nie wykazali spełnienia warunków udziału w postępowaniu.</w:t>
      </w:r>
    </w:p>
    <w:p w:rsidR="00E0129D" w:rsidRDefault="00E0129D" w:rsidP="00E0129D">
      <w:pPr>
        <w:jc w:val="both"/>
        <w:rPr>
          <w:b/>
        </w:rPr>
      </w:pPr>
    </w:p>
    <w:p w:rsidR="00E0129D" w:rsidRDefault="00E0129D" w:rsidP="00E0129D">
      <w:pPr>
        <w:jc w:val="both"/>
      </w:pPr>
      <w:r w:rsidRPr="006311A2">
        <w:rPr>
          <w:b/>
        </w:rPr>
        <w:t>Uzasadnienie faktyczne</w:t>
      </w:r>
      <w:r w:rsidRPr="006311A2">
        <w:t>: zamawiający na podstawie</w:t>
      </w:r>
      <w:r>
        <w:t xml:space="preserve"> art. 26 ust.</w:t>
      </w:r>
      <w:r w:rsidR="002C3492">
        <w:t xml:space="preserve"> </w:t>
      </w:r>
      <w:r>
        <w:t>3 w/w ustawy  wezwał wykonawcę</w:t>
      </w:r>
      <w:r w:rsidRPr="006311A2">
        <w:t xml:space="preserve"> do złożenia wymaganych dokumentów potwierdzających spełnienie warunków udziału w prowadzonym postępowaniu,</w:t>
      </w:r>
      <w:r>
        <w:t xml:space="preserve"> wymieniony</w:t>
      </w:r>
      <w:r w:rsidRPr="006311A2">
        <w:t xml:space="preserve"> powyżej Wykonawc</w:t>
      </w:r>
      <w:r>
        <w:t>a nie uzupełnił</w:t>
      </w:r>
      <w:r w:rsidRPr="006311A2">
        <w:t xml:space="preserve"> dokumentów w terminie wyznaczonym przez zamawiającego.</w:t>
      </w:r>
    </w:p>
    <w:p w:rsidR="00E0129D" w:rsidRDefault="00E0129D" w:rsidP="00E0129D">
      <w:pPr>
        <w:jc w:val="both"/>
      </w:pPr>
    </w:p>
    <w:p w:rsidR="00E0129D" w:rsidRPr="006311A2" w:rsidRDefault="00E0129D" w:rsidP="00E0129D">
      <w:pPr>
        <w:pStyle w:val="Tekstpodstawowy2"/>
        <w:jc w:val="both"/>
        <w:rPr>
          <w:sz w:val="24"/>
        </w:rPr>
      </w:pPr>
      <w:r w:rsidRPr="006311A2">
        <w:rPr>
          <w:b/>
          <w:sz w:val="24"/>
        </w:rPr>
        <w:t>Informacja o wykonawcach, których oferty zostały odrzucone:</w:t>
      </w:r>
      <w:r>
        <w:rPr>
          <w:sz w:val="24"/>
        </w:rPr>
        <w:t xml:space="preserve"> zgodnie z art. 24 ust. 4 </w:t>
      </w:r>
      <w:r w:rsidRPr="00E0129D">
        <w:rPr>
          <w:sz w:val="24"/>
        </w:rPr>
        <w:t>ustawy z dnia 29 stycznia 2004 roku - Prawo zamówień publicznych</w:t>
      </w:r>
      <w:r>
        <w:rPr>
          <w:sz w:val="24"/>
        </w:rPr>
        <w:t xml:space="preserve"> </w:t>
      </w:r>
      <w:r w:rsidRPr="006311A2">
        <w:rPr>
          <w:sz w:val="24"/>
        </w:rPr>
        <w:t>, ofertę Wykonawcy wykluczonego uznaje się za odrzuconą.</w:t>
      </w:r>
    </w:p>
    <w:p w:rsidR="00E0129D" w:rsidRDefault="00E0129D" w:rsidP="00E0129D">
      <w:pPr>
        <w:spacing w:line="360" w:lineRule="auto"/>
        <w:jc w:val="both"/>
        <w:rPr>
          <w:b/>
        </w:rPr>
      </w:pPr>
    </w:p>
    <w:p w:rsidR="00317650" w:rsidRPr="002E4ACE" w:rsidRDefault="00AD1FB9" w:rsidP="002E4ACE">
      <w:pPr>
        <w:spacing w:line="360" w:lineRule="auto"/>
        <w:jc w:val="both"/>
        <w:rPr>
          <w:color w:val="FF0000"/>
        </w:rPr>
      </w:pPr>
      <w:r w:rsidRPr="00011B8B">
        <w:rPr>
          <w:color w:val="FF0000"/>
        </w:rPr>
        <w:t>.</w:t>
      </w:r>
    </w:p>
    <w:p w:rsidR="00317650" w:rsidRPr="00612EC9" w:rsidRDefault="00317650" w:rsidP="00317650">
      <w:pPr>
        <w:widowControl w:val="0"/>
        <w:shd w:val="clear" w:color="auto" w:fill="FFFFFF"/>
        <w:spacing w:before="120"/>
        <w:ind w:firstLine="708"/>
        <w:jc w:val="both"/>
      </w:pPr>
      <w:r w:rsidRPr="00612EC9">
        <w:t>Podpisanie umowy nastąpi w terminie nie krótszym niż 5 dni od dnia przekazania zawiadomienia o wyborze najkorzystniejszej</w:t>
      </w:r>
      <w:r>
        <w:t xml:space="preserve"> oferty</w:t>
      </w:r>
      <w:r w:rsidRPr="00612EC9">
        <w:t>, jeżeli zawiadomien</w:t>
      </w:r>
      <w:r>
        <w:t>ie zostało przesłane faksem lub pocztą elektroniczną</w:t>
      </w:r>
      <w:r w:rsidRPr="00612EC9">
        <w:t>, albo 10 dni – jeżeli zostało przesłane w inny sposób (pi</w:t>
      </w:r>
      <w:r>
        <w:t>semnie)</w:t>
      </w:r>
      <w:r w:rsidRPr="00612EC9">
        <w:t>.</w:t>
      </w:r>
    </w:p>
    <w:p w:rsidR="00317650" w:rsidRDefault="00317650" w:rsidP="00317650">
      <w:pPr>
        <w:spacing w:line="360" w:lineRule="auto"/>
        <w:jc w:val="both"/>
      </w:pPr>
    </w:p>
    <w:p w:rsidR="00F16891" w:rsidRDefault="00F16891"/>
    <w:p w:rsidR="003B3480" w:rsidRDefault="003B3480"/>
    <w:p w:rsidR="003B3480" w:rsidRDefault="003B3480">
      <w:r>
        <w:t xml:space="preserve">                                                                                                             Kierownik</w:t>
      </w:r>
    </w:p>
    <w:p w:rsidR="003B3480" w:rsidRDefault="003B3480">
      <w:r>
        <w:t xml:space="preserve">                                                                                  Gminnego Ośrodka Pomocy Społecznej</w:t>
      </w:r>
    </w:p>
    <w:p w:rsidR="003B3480" w:rsidRDefault="003B3480">
      <w:r>
        <w:t xml:space="preserve">                                                                                                        w Widuchowej</w:t>
      </w:r>
    </w:p>
    <w:p w:rsidR="003B3480" w:rsidRDefault="003B3480">
      <w:r>
        <w:t xml:space="preserve">                                       </w:t>
      </w:r>
    </w:p>
    <w:p w:rsidR="003B3480" w:rsidRDefault="003B3480">
      <w:r>
        <w:t xml:space="preserve">                                                                                                         Jolanta </w:t>
      </w:r>
      <w:proofErr w:type="spellStart"/>
      <w:r>
        <w:t>Żygadło</w:t>
      </w:r>
      <w:proofErr w:type="spellEnd"/>
    </w:p>
    <w:p w:rsidR="003B3480" w:rsidRDefault="003B3480"/>
    <w:p w:rsidR="003B3480" w:rsidRDefault="003B3480"/>
    <w:p w:rsidR="003B3480" w:rsidRDefault="003B3480"/>
    <w:p w:rsidR="003B3480" w:rsidRDefault="003B3480" w:rsidP="003B3480"/>
    <w:sectPr w:rsidR="003B3480" w:rsidSect="003B3480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CB0"/>
    <w:multiLevelType w:val="hybridMultilevel"/>
    <w:tmpl w:val="48EC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0115"/>
    <w:multiLevelType w:val="hybridMultilevel"/>
    <w:tmpl w:val="48EC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5EB5"/>
    <w:multiLevelType w:val="hybridMultilevel"/>
    <w:tmpl w:val="EBFCB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020F"/>
    <w:multiLevelType w:val="hybridMultilevel"/>
    <w:tmpl w:val="48EC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650"/>
    <w:rsid w:val="002C3492"/>
    <w:rsid w:val="002E4ACE"/>
    <w:rsid w:val="00317650"/>
    <w:rsid w:val="003A1D6E"/>
    <w:rsid w:val="003B3480"/>
    <w:rsid w:val="003B612C"/>
    <w:rsid w:val="004B3689"/>
    <w:rsid w:val="007A2B81"/>
    <w:rsid w:val="007B106B"/>
    <w:rsid w:val="008529BB"/>
    <w:rsid w:val="009719CA"/>
    <w:rsid w:val="00A8378C"/>
    <w:rsid w:val="00AA5CA6"/>
    <w:rsid w:val="00AD1FB9"/>
    <w:rsid w:val="00E0129D"/>
    <w:rsid w:val="00F16891"/>
    <w:rsid w:val="00F2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1765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176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Aurela Przychoćko</dc:creator>
  <cp:keywords/>
  <dc:description/>
  <cp:lastModifiedBy>Aurela Przychoćko</cp:lastModifiedBy>
  <cp:revision>2</cp:revision>
  <cp:lastPrinted>2011-04-29T06:49:00Z</cp:lastPrinted>
  <dcterms:created xsi:type="dcterms:W3CDTF">2011-04-28T11:54:00Z</dcterms:created>
  <dcterms:modified xsi:type="dcterms:W3CDTF">2011-04-29T06:49:00Z</dcterms:modified>
</cp:coreProperties>
</file>