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9A" w:rsidRPr="0000278E" w:rsidRDefault="00332D7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0278E">
        <w:rPr>
          <w:rFonts w:cs="Times New Roman"/>
          <w:b/>
          <w:sz w:val="24"/>
          <w:szCs w:val="24"/>
        </w:rPr>
        <w:t xml:space="preserve">Nr sprawy 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00278E">
        <w:rPr>
          <w:rFonts w:cs="Times New Roman"/>
          <w:b/>
          <w:bCs/>
          <w:sz w:val="36"/>
          <w:szCs w:val="36"/>
        </w:rPr>
        <w:t>Specyfikacja Istotnych Warunków Zamówienia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87CD9" w:rsidRPr="0000278E" w:rsidRDefault="00E87CD9" w:rsidP="003D29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00278E">
        <w:rPr>
          <w:rFonts w:cs="Times New Roman"/>
          <w:b/>
          <w:bCs/>
          <w:sz w:val="24"/>
          <w:szCs w:val="24"/>
          <w:u w:val="single"/>
        </w:rPr>
        <w:t>ZAMAWIAJ</w:t>
      </w:r>
      <w:r w:rsidRPr="0000278E">
        <w:rPr>
          <w:rFonts w:eastAsia="TimesNewRoman" w:cs="TimesNewRoman"/>
          <w:b/>
          <w:sz w:val="24"/>
          <w:szCs w:val="24"/>
          <w:u w:val="single"/>
        </w:rPr>
        <w:t>Ą</w:t>
      </w:r>
      <w:r w:rsidRPr="0000278E">
        <w:rPr>
          <w:rFonts w:cs="Times New Roman"/>
          <w:b/>
          <w:bCs/>
          <w:sz w:val="24"/>
          <w:szCs w:val="24"/>
          <w:u w:val="single"/>
        </w:rPr>
        <w:t>CY:</w:t>
      </w:r>
    </w:p>
    <w:p w:rsidR="00907E51" w:rsidRPr="0000278E" w:rsidRDefault="00907E51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907E51" w:rsidRPr="0000278E" w:rsidRDefault="00907E51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907E51" w:rsidRPr="0000278E" w:rsidRDefault="00907E51" w:rsidP="00907E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 w:rsidRPr="0000278E">
        <w:rPr>
          <w:b/>
          <w:bCs/>
          <w:sz w:val="28"/>
          <w:szCs w:val="28"/>
        </w:rPr>
        <w:t>Gmina Widuchowa ul. Grunwaldzka 8, 74-120 Widuchowa</w:t>
      </w:r>
      <w:proofErr w:type="gramStart"/>
      <w:r w:rsidRPr="0000278E">
        <w:rPr>
          <w:b/>
          <w:bCs/>
          <w:sz w:val="28"/>
          <w:szCs w:val="28"/>
        </w:rPr>
        <w:t>,</w:t>
      </w:r>
      <w:r w:rsidRPr="0000278E">
        <w:rPr>
          <w:b/>
          <w:bCs/>
          <w:sz w:val="28"/>
          <w:szCs w:val="28"/>
        </w:rPr>
        <w:br/>
        <w:t>Tel</w:t>
      </w:r>
      <w:proofErr w:type="gramEnd"/>
      <w:r w:rsidRPr="0000278E">
        <w:rPr>
          <w:b/>
          <w:bCs/>
          <w:sz w:val="28"/>
          <w:szCs w:val="28"/>
        </w:rPr>
        <w:t>. 091 416 72 55, fax. 091 416 72 55</w:t>
      </w:r>
    </w:p>
    <w:p w:rsidR="00BD71A8" w:rsidRPr="0000278E" w:rsidRDefault="00907E51" w:rsidP="00907E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00278E">
        <w:rPr>
          <w:rFonts w:cs="Times New Roman"/>
          <w:b/>
          <w:bCs/>
          <w:sz w:val="24"/>
          <w:szCs w:val="24"/>
        </w:rPr>
        <w:t>e-mail</w:t>
      </w:r>
      <w:proofErr w:type="gramEnd"/>
      <w:r w:rsidRPr="0000278E">
        <w:rPr>
          <w:rFonts w:cs="Times New Roman"/>
          <w:b/>
          <w:bCs/>
          <w:sz w:val="24"/>
          <w:szCs w:val="24"/>
        </w:rPr>
        <w:t xml:space="preserve">: </w:t>
      </w:r>
      <w:hyperlink r:id="rId9" w:history="1">
        <w:r w:rsidRPr="0000278E">
          <w:rPr>
            <w:rStyle w:val="Hipercze"/>
            <w:rFonts w:cs="Times New Roman"/>
            <w:b/>
            <w:bCs/>
            <w:color w:val="auto"/>
            <w:sz w:val="24"/>
            <w:szCs w:val="24"/>
          </w:rPr>
          <w:t>org@widuchowa.pl</w:t>
        </w:r>
      </w:hyperlink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8066B" w:rsidRPr="0000278E" w:rsidRDefault="00243E26" w:rsidP="00243E2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ab/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C2034" w:rsidRPr="0000278E" w:rsidRDefault="006A4B9A" w:rsidP="00AC20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ZAPRASZA DO </w:t>
      </w:r>
      <w:r w:rsidR="00E87CD9" w:rsidRPr="0000278E">
        <w:rPr>
          <w:rFonts w:cs="Times New Roman"/>
          <w:b/>
          <w:bCs/>
          <w:sz w:val="24"/>
          <w:szCs w:val="24"/>
        </w:rPr>
        <w:t>ZŁOŻENIA</w:t>
      </w:r>
      <w:r w:rsidRPr="0000278E">
        <w:rPr>
          <w:rFonts w:cs="Times New Roman"/>
          <w:b/>
          <w:bCs/>
          <w:sz w:val="24"/>
          <w:szCs w:val="24"/>
        </w:rPr>
        <w:t xml:space="preserve"> OFERTY W POST</w:t>
      </w:r>
      <w:r w:rsidRPr="0000278E">
        <w:rPr>
          <w:rFonts w:eastAsia="TimesNewRoman" w:cs="TimesNewRoman"/>
          <w:b/>
          <w:sz w:val="24"/>
          <w:szCs w:val="24"/>
        </w:rPr>
        <w:t>Ę</w:t>
      </w:r>
      <w:r w:rsidRPr="0000278E">
        <w:rPr>
          <w:rFonts w:cs="Times New Roman"/>
          <w:b/>
          <w:bCs/>
          <w:sz w:val="24"/>
          <w:szCs w:val="24"/>
        </w:rPr>
        <w:t>POWANIU PROWADZONYMW TRYBIE PRZETARGU NIEOGRANICZONEGO</w:t>
      </w:r>
      <w:r w:rsidR="00907E51" w:rsidRPr="0000278E">
        <w:rPr>
          <w:rFonts w:cs="Times New Roman"/>
          <w:b/>
          <w:bCs/>
          <w:sz w:val="24"/>
          <w:szCs w:val="24"/>
        </w:rPr>
        <w:t xml:space="preserve"> </w:t>
      </w:r>
      <w:r w:rsidR="00D25185" w:rsidRPr="0000278E">
        <w:rPr>
          <w:rFonts w:cs="Times New Roman"/>
          <w:b/>
          <w:bCs/>
          <w:sz w:val="24"/>
          <w:szCs w:val="24"/>
        </w:rPr>
        <w:t>NA USŁUGI</w:t>
      </w:r>
    </w:p>
    <w:p w:rsidR="006A4B9A" w:rsidRPr="0000278E" w:rsidRDefault="006A4B9A" w:rsidP="00AC20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AC20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O WARTO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CI ZAMÓWIENIA PONI</w:t>
      </w:r>
      <w:r w:rsidRPr="0000278E">
        <w:rPr>
          <w:rFonts w:eastAsia="TimesNewRoman" w:cs="TimesNewRoman"/>
          <w:b/>
          <w:sz w:val="24"/>
          <w:szCs w:val="24"/>
        </w:rPr>
        <w:t>Ż</w:t>
      </w:r>
      <w:r w:rsidRPr="0000278E">
        <w:rPr>
          <w:rFonts w:cs="Times New Roman"/>
          <w:b/>
          <w:bCs/>
          <w:sz w:val="24"/>
          <w:szCs w:val="24"/>
        </w:rPr>
        <w:t>EJ KWOT OKRE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LONYCH W PRZEPISACH</w:t>
      </w:r>
      <w:r w:rsidR="00907E51"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WYDANYCH NA PODSTAWIE ART. 11 UST. 8 NA:</w:t>
      </w: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8066B" w:rsidRPr="0000278E" w:rsidRDefault="00F8066B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924FC" w:rsidRPr="0000278E" w:rsidRDefault="006924FC" w:rsidP="00C520C4">
      <w:pPr>
        <w:spacing w:after="0" w:line="240" w:lineRule="auto"/>
        <w:jc w:val="center"/>
        <w:rPr>
          <w:b/>
          <w:sz w:val="32"/>
          <w:szCs w:val="32"/>
        </w:rPr>
      </w:pPr>
      <w:r w:rsidRPr="0000278E">
        <w:rPr>
          <w:b/>
          <w:sz w:val="32"/>
          <w:szCs w:val="32"/>
        </w:rPr>
        <w:t xml:space="preserve">„Dowóz uczniów do </w:t>
      </w:r>
      <w:r w:rsidR="00907E51" w:rsidRPr="0000278E">
        <w:rPr>
          <w:b/>
          <w:sz w:val="32"/>
          <w:szCs w:val="32"/>
        </w:rPr>
        <w:t>placówek oświatowych na terenie Gminy</w:t>
      </w:r>
      <w:r w:rsidRPr="0000278E">
        <w:rPr>
          <w:b/>
          <w:sz w:val="32"/>
          <w:szCs w:val="32"/>
        </w:rPr>
        <w:t xml:space="preserve"> </w:t>
      </w:r>
      <w:r w:rsidR="00907E51" w:rsidRPr="0000278E">
        <w:rPr>
          <w:b/>
          <w:sz w:val="32"/>
          <w:szCs w:val="32"/>
        </w:rPr>
        <w:t>Widuchowa</w:t>
      </w:r>
      <w:r w:rsidRPr="0000278E">
        <w:rPr>
          <w:b/>
          <w:sz w:val="32"/>
          <w:szCs w:val="32"/>
        </w:rPr>
        <w:t xml:space="preserve"> </w:t>
      </w:r>
      <w:r w:rsidR="00907E51" w:rsidRPr="0000278E">
        <w:rPr>
          <w:b/>
          <w:sz w:val="32"/>
          <w:szCs w:val="32"/>
        </w:rPr>
        <w:t>reali</w:t>
      </w:r>
      <w:r w:rsidR="00F67F24" w:rsidRPr="0000278E">
        <w:rPr>
          <w:b/>
          <w:sz w:val="32"/>
          <w:szCs w:val="32"/>
        </w:rPr>
        <w:t>zowanych w oparciu o komunikację</w:t>
      </w:r>
      <w:r w:rsidR="00907E51" w:rsidRPr="0000278E">
        <w:rPr>
          <w:b/>
          <w:sz w:val="32"/>
          <w:szCs w:val="32"/>
        </w:rPr>
        <w:t xml:space="preserve"> regularną na podstawie biletów miesięcznych </w:t>
      </w:r>
      <w:r w:rsidR="0038088B" w:rsidRPr="0000278E">
        <w:rPr>
          <w:b/>
          <w:sz w:val="32"/>
          <w:szCs w:val="32"/>
        </w:rPr>
        <w:t xml:space="preserve">i jednorazowych </w:t>
      </w:r>
      <w:r w:rsidRPr="0000278E">
        <w:rPr>
          <w:b/>
          <w:sz w:val="32"/>
          <w:szCs w:val="32"/>
        </w:rPr>
        <w:t xml:space="preserve">w </w:t>
      </w:r>
      <w:r w:rsidR="00907E51" w:rsidRPr="0000278E">
        <w:rPr>
          <w:b/>
          <w:sz w:val="32"/>
          <w:szCs w:val="32"/>
        </w:rPr>
        <w:t>roku szkolnym 2016/2017</w:t>
      </w:r>
      <w:r w:rsidRPr="0000278E">
        <w:rPr>
          <w:b/>
          <w:sz w:val="32"/>
          <w:szCs w:val="32"/>
        </w:rPr>
        <w:t>”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8066B" w:rsidRPr="0000278E" w:rsidRDefault="00F8066B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D38B7" w:rsidRPr="0000278E" w:rsidRDefault="00DD38B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049B7" w:rsidRPr="0000278E" w:rsidRDefault="005049B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8066B" w:rsidRPr="0000278E" w:rsidRDefault="00F8066B" w:rsidP="00F8066B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        Zatwierdzam:</w:t>
      </w:r>
    </w:p>
    <w:p w:rsidR="00907E51" w:rsidRPr="0000278E" w:rsidRDefault="00907E51" w:rsidP="00F8066B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 w:val="24"/>
          <w:szCs w:val="24"/>
        </w:rPr>
      </w:pPr>
    </w:p>
    <w:p w:rsidR="00907E51" w:rsidRPr="0000278E" w:rsidRDefault="00907E51" w:rsidP="00F8066B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 w:val="24"/>
          <w:szCs w:val="24"/>
        </w:rPr>
      </w:pPr>
    </w:p>
    <w:p w:rsidR="005049B7" w:rsidRPr="0000278E" w:rsidRDefault="005049B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07E51" w:rsidRPr="0000278E" w:rsidRDefault="00907E51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07E51" w:rsidRPr="0000278E" w:rsidRDefault="00907E51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D38B7" w:rsidRPr="0000278E" w:rsidRDefault="00DD38B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D38B7" w:rsidRPr="0000278E" w:rsidRDefault="00DD38B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D38B7" w:rsidRPr="0000278E" w:rsidRDefault="00DD38B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SPIS </w:t>
      </w:r>
      <w:proofErr w:type="gramStart"/>
      <w:r w:rsidRPr="0000278E">
        <w:rPr>
          <w:rFonts w:cs="Times New Roman"/>
          <w:b/>
          <w:bCs/>
          <w:sz w:val="24"/>
          <w:szCs w:val="24"/>
        </w:rPr>
        <w:t>TRE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CI :</w:t>
      </w:r>
      <w:proofErr w:type="gramEnd"/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I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Forma oferty;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II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Zmiana, wycofanie i zwrot oferty;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III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Oferty wspólne;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IV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Jawno</w:t>
      </w:r>
      <w:r w:rsidRPr="0000278E">
        <w:rPr>
          <w:rFonts w:eastAsia="TimesNewRoman" w:cs="TimesNewRoman"/>
          <w:sz w:val="24"/>
          <w:szCs w:val="24"/>
        </w:rPr>
        <w:t xml:space="preserve">ść </w:t>
      </w:r>
      <w:r w:rsidRPr="0000278E">
        <w:rPr>
          <w:rFonts w:cs="Times New Roman"/>
          <w:sz w:val="24"/>
          <w:szCs w:val="24"/>
        </w:rPr>
        <w:t>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powania;</w:t>
      </w:r>
    </w:p>
    <w:p w:rsidR="00907E51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V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Warunki udziału w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powaniu oraz opis sposobu dokonywania oceny </w:t>
      </w:r>
      <w:r w:rsidR="00907E51" w:rsidRPr="0000278E">
        <w:rPr>
          <w:rFonts w:cs="Times New Roman"/>
          <w:sz w:val="24"/>
          <w:szCs w:val="24"/>
        </w:rPr>
        <w:t xml:space="preserve"> </w:t>
      </w:r>
    </w:p>
    <w:p w:rsidR="006A4B9A" w:rsidRPr="0000278E" w:rsidRDefault="00907E51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                    </w:t>
      </w:r>
      <w:r w:rsidRPr="0000278E">
        <w:rPr>
          <w:rFonts w:cs="Times New Roman"/>
          <w:sz w:val="24"/>
          <w:szCs w:val="24"/>
        </w:rPr>
        <w:tab/>
      </w:r>
      <w:proofErr w:type="gramStart"/>
      <w:r w:rsidR="006A4B9A" w:rsidRPr="0000278E">
        <w:rPr>
          <w:rFonts w:cs="Times New Roman"/>
          <w:sz w:val="24"/>
          <w:szCs w:val="24"/>
        </w:rPr>
        <w:t>spełniania</w:t>
      </w:r>
      <w:proofErr w:type="gramEnd"/>
      <w:r w:rsidR="006A4B9A" w:rsidRPr="0000278E">
        <w:rPr>
          <w:rFonts w:cs="Times New Roman"/>
          <w:sz w:val="24"/>
          <w:szCs w:val="24"/>
        </w:rPr>
        <w:t xml:space="preserve"> tych</w:t>
      </w:r>
      <w:r w:rsidR="00365973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warunków. Wymagane dokumenty;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VI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Wykonawcy zagraniczni;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VII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Termin wykonania zamówienia i gwarancja;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VIII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Wadium;</w:t>
      </w:r>
    </w:p>
    <w:p w:rsidR="00A05C47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IX </w:t>
      </w:r>
      <w:r w:rsidR="00907E51" w:rsidRPr="0000278E">
        <w:rPr>
          <w:rFonts w:cs="Times New Roman"/>
          <w:b/>
          <w:bCs/>
          <w:sz w:val="24"/>
          <w:szCs w:val="24"/>
        </w:rPr>
        <w:tab/>
      </w:r>
      <w:r w:rsidRPr="0000278E">
        <w:rPr>
          <w:rFonts w:cs="Times New Roman"/>
          <w:sz w:val="24"/>
          <w:szCs w:val="24"/>
        </w:rPr>
        <w:t>Wyja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nienia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 i jej modyfikacja oraz sposób porozumiewania si</w:t>
      </w:r>
      <w:r w:rsidR="00A05C47" w:rsidRPr="0000278E">
        <w:rPr>
          <w:rFonts w:eastAsia="TimesNewRoman" w:cs="TimesNewRoman"/>
          <w:sz w:val="24"/>
          <w:szCs w:val="24"/>
        </w:rPr>
        <w:t>ę</w:t>
      </w:r>
    </w:p>
    <w:p w:rsidR="006A4B9A" w:rsidRPr="0000278E" w:rsidRDefault="002A48FA" w:rsidP="00A05C4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</w:t>
      </w:r>
      <w:r w:rsidR="006A4B9A" w:rsidRPr="0000278E">
        <w:rPr>
          <w:rFonts w:cs="Times New Roman"/>
          <w:sz w:val="24"/>
          <w:szCs w:val="24"/>
        </w:rPr>
        <w:t>ykonawców</w:t>
      </w:r>
      <w:r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z zamawiaj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cym;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X </w:t>
      </w:r>
      <w:r w:rsidR="00A05C47" w:rsidRPr="0000278E">
        <w:rPr>
          <w:rFonts w:cs="Times New Roman"/>
          <w:b/>
          <w:bCs/>
          <w:sz w:val="24"/>
          <w:szCs w:val="24"/>
        </w:rPr>
        <w:tab/>
      </w:r>
      <w:r w:rsidR="00F56E41" w:rsidRPr="0000278E">
        <w:rPr>
          <w:rFonts w:cs="Times New Roman"/>
          <w:sz w:val="24"/>
          <w:szCs w:val="24"/>
        </w:rPr>
        <w:t>Składanie i otwarcie ofert;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XI </w:t>
      </w:r>
      <w:r w:rsidR="00A05C47" w:rsidRPr="0000278E">
        <w:rPr>
          <w:rFonts w:cs="Times New Roman"/>
          <w:b/>
          <w:bCs/>
          <w:sz w:val="24"/>
          <w:szCs w:val="24"/>
        </w:rPr>
        <w:tab/>
      </w:r>
      <w:r w:rsidR="00F56E41" w:rsidRPr="0000278E">
        <w:rPr>
          <w:rFonts w:cs="Times New Roman"/>
          <w:bCs/>
          <w:sz w:val="24"/>
          <w:szCs w:val="24"/>
        </w:rPr>
        <w:t>Sposób obliczenia ceny i wybór oferty najkorzystniejszej</w:t>
      </w:r>
      <w:r w:rsidR="0054588C" w:rsidRPr="0000278E">
        <w:rPr>
          <w:rFonts w:cs="Times New Roman"/>
          <w:bCs/>
          <w:sz w:val="24"/>
          <w:szCs w:val="24"/>
        </w:rPr>
        <w:t>;</w:t>
      </w:r>
    </w:p>
    <w:p w:rsidR="00F84089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XII </w:t>
      </w:r>
      <w:r w:rsidR="00A05C47" w:rsidRPr="0000278E">
        <w:rPr>
          <w:rFonts w:cs="Times New Roman"/>
          <w:b/>
          <w:bCs/>
          <w:sz w:val="24"/>
          <w:szCs w:val="24"/>
        </w:rPr>
        <w:tab/>
      </w:r>
      <w:r w:rsidR="00F84089" w:rsidRPr="0000278E">
        <w:rPr>
          <w:bCs/>
          <w:sz w:val="24"/>
          <w:szCs w:val="24"/>
        </w:rPr>
        <w:t xml:space="preserve">Zawarcie umowy, </w:t>
      </w:r>
      <w:r w:rsidR="0054588C" w:rsidRPr="0000278E">
        <w:rPr>
          <w:bCs/>
          <w:sz w:val="24"/>
          <w:szCs w:val="24"/>
        </w:rPr>
        <w:t>zmiany w umowie;</w:t>
      </w:r>
    </w:p>
    <w:p w:rsidR="006A4B9A" w:rsidRPr="0000278E" w:rsidRDefault="00F8408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 xml:space="preserve">Rozdział </w:t>
      </w:r>
      <w:proofErr w:type="gramStart"/>
      <w:r w:rsidRPr="0000278E">
        <w:rPr>
          <w:rFonts w:cs="Times New Roman"/>
          <w:b/>
          <w:bCs/>
          <w:sz w:val="24"/>
          <w:szCs w:val="24"/>
        </w:rPr>
        <w:t xml:space="preserve">XIII    </w:t>
      </w:r>
      <w:r w:rsidR="00777E1F" w:rsidRPr="0000278E">
        <w:rPr>
          <w:rFonts w:cs="Times New Roman"/>
          <w:sz w:val="24"/>
          <w:szCs w:val="24"/>
        </w:rPr>
        <w:t>Pouczenie</w:t>
      </w:r>
      <w:proofErr w:type="gramEnd"/>
      <w:r w:rsidR="00777E1F" w:rsidRPr="0000278E">
        <w:rPr>
          <w:rFonts w:cs="Times New Roman"/>
          <w:sz w:val="24"/>
          <w:szCs w:val="24"/>
        </w:rPr>
        <w:t xml:space="preserve"> o środkach ochrony prawnej</w:t>
      </w:r>
      <w:r w:rsidR="0054588C" w:rsidRPr="0000278E">
        <w:rPr>
          <w:rFonts w:cs="Times New Roman"/>
          <w:sz w:val="24"/>
          <w:szCs w:val="24"/>
        </w:rPr>
        <w:t>;</w:t>
      </w:r>
    </w:p>
    <w:p w:rsidR="006A4B9A" w:rsidRPr="0000278E" w:rsidRDefault="00F8408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Rozdział XIV</w:t>
      </w:r>
      <w:r w:rsidR="002A48FA" w:rsidRPr="0000278E">
        <w:rPr>
          <w:rFonts w:cs="Times New Roman"/>
          <w:b/>
          <w:bCs/>
          <w:sz w:val="24"/>
          <w:szCs w:val="24"/>
        </w:rPr>
        <w:t xml:space="preserve"> </w:t>
      </w:r>
      <w:r w:rsidR="00A05C47" w:rsidRPr="0000278E">
        <w:rPr>
          <w:rFonts w:cs="Times New Roman"/>
          <w:b/>
          <w:bCs/>
          <w:sz w:val="24"/>
          <w:szCs w:val="24"/>
        </w:rPr>
        <w:tab/>
      </w:r>
      <w:r w:rsidR="006A4B9A" w:rsidRPr="0000278E">
        <w:rPr>
          <w:rFonts w:cs="Times New Roman"/>
          <w:sz w:val="24"/>
          <w:szCs w:val="24"/>
        </w:rPr>
        <w:t>Opis przedmiotu zamówienia</w:t>
      </w:r>
      <w:r w:rsidR="004B4C2D" w:rsidRPr="0000278E">
        <w:rPr>
          <w:rFonts w:cs="Times New Roman"/>
          <w:sz w:val="24"/>
          <w:szCs w:val="24"/>
        </w:rPr>
        <w:t>/istotne postanowienia umowy</w:t>
      </w:r>
      <w:r w:rsidR="006A4B9A" w:rsidRPr="0000278E">
        <w:rPr>
          <w:rFonts w:cs="Times New Roman"/>
          <w:sz w:val="24"/>
          <w:szCs w:val="24"/>
        </w:rPr>
        <w:t>.</w:t>
      </w: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87CD9" w:rsidRPr="0000278E" w:rsidRDefault="00E87CD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Zał</w:t>
      </w:r>
      <w:r w:rsidRPr="0000278E">
        <w:rPr>
          <w:rFonts w:eastAsia="TimesNewRoman" w:cs="TimesNewRoman"/>
          <w:b/>
          <w:sz w:val="24"/>
          <w:szCs w:val="24"/>
        </w:rPr>
        <w:t>ą</w:t>
      </w:r>
      <w:r w:rsidRPr="0000278E">
        <w:rPr>
          <w:rFonts w:cs="Times New Roman"/>
          <w:b/>
          <w:bCs/>
          <w:sz w:val="24"/>
          <w:szCs w:val="24"/>
        </w:rPr>
        <w:t>czniki: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Zał</w:t>
      </w:r>
      <w:r w:rsidRPr="0000278E">
        <w:rPr>
          <w:rFonts w:eastAsia="TimesNewRoman" w:cs="TimesNewRoman"/>
          <w:b/>
          <w:sz w:val="24"/>
          <w:szCs w:val="24"/>
        </w:rPr>
        <w:t>ą</w:t>
      </w:r>
      <w:r w:rsidRPr="0000278E">
        <w:rPr>
          <w:rFonts w:cs="Times New Roman"/>
          <w:b/>
          <w:bCs/>
          <w:sz w:val="24"/>
          <w:szCs w:val="24"/>
        </w:rPr>
        <w:t>cznik nr 1</w:t>
      </w:r>
      <w:r w:rsidRPr="0000278E">
        <w:rPr>
          <w:rFonts w:cs="Times New Roman"/>
          <w:bCs/>
          <w:sz w:val="24"/>
          <w:szCs w:val="24"/>
        </w:rPr>
        <w:t xml:space="preserve"> –</w:t>
      </w:r>
      <w:r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oferta cenowa;</w:t>
      </w:r>
    </w:p>
    <w:p w:rsidR="006A4B9A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Zał</w:t>
      </w:r>
      <w:r w:rsidRPr="0000278E">
        <w:rPr>
          <w:rFonts w:eastAsia="TimesNewRoman" w:cs="TimesNewRoman"/>
          <w:b/>
          <w:sz w:val="24"/>
          <w:szCs w:val="24"/>
        </w:rPr>
        <w:t>ą</w:t>
      </w:r>
      <w:r w:rsidRPr="0000278E">
        <w:rPr>
          <w:rFonts w:cs="Times New Roman"/>
          <w:b/>
          <w:bCs/>
          <w:sz w:val="24"/>
          <w:szCs w:val="24"/>
        </w:rPr>
        <w:t xml:space="preserve">cznik nr 2 </w:t>
      </w:r>
      <w:r w:rsidRPr="0000278E">
        <w:rPr>
          <w:rFonts w:cs="Times New Roman"/>
          <w:sz w:val="24"/>
          <w:szCs w:val="24"/>
        </w:rPr>
        <w:t>– 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wiadczenie o braku podstaw do wykluczenia;</w:t>
      </w:r>
    </w:p>
    <w:p w:rsidR="00C8669E" w:rsidRPr="0000278E" w:rsidRDefault="006A4B9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Zał</w:t>
      </w:r>
      <w:r w:rsidRPr="0000278E">
        <w:rPr>
          <w:rFonts w:eastAsia="TimesNewRoman" w:cs="TimesNewRoman"/>
          <w:b/>
          <w:sz w:val="24"/>
          <w:szCs w:val="24"/>
        </w:rPr>
        <w:t>ą</w:t>
      </w:r>
      <w:r w:rsidRPr="0000278E">
        <w:rPr>
          <w:rFonts w:cs="Times New Roman"/>
          <w:b/>
          <w:bCs/>
          <w:sz w:val="24"/>
          <w:szCs w:val="24"/>
        </w:rPr>
        <w:t xml:space="preserve">cznik nr 3 </w:t>
      </w:r>
      <w:r w:rsidRPr="0000278E">
        <w:rPr>
          <w:rFonts w:cs="Times New Roman"/>
          <w:sz w:val="24"/>
          <w:szCs w:val="24"/>
        </w:rPr>
        <w:t>–</w:t>
      </w:r>
      <w:r w:rsidR="00C85C41" w:rsidRPr="0000278E">
        <w:rPr>
          <w:sz w:val="24"/>
          <w:szCs w:val="24"/>
        </w:rPr>
        <w:t xml:space="preserve"> o</w:t>
      </w:r>
      <w:r w:rsidR="00C85C41" w:rsidRPr="0000278E">
        <w:rPr>
          <w:rFonts w:cs="TTE18DA590t00"/>
          <w:sz w:val="24"/>
          <w:szCs w:val="24"/>
        </w:rPr>
        <w:t>ś</w:t>
      </w:r>
      <w:r w:rsidR="00C85C41" w:rsidRPr="0000278E">
        <w:rPr>
          <w:sz w:val="24"/>
          <w:szCs w:val="24"/>
        </w:rPr>
        <w:t>wiadczenie o grupie kapitałowej</w:t>
      </w:r>
      <w:r w:rsidR="00780202" w:rsidRPr="0000278E">
        <w:rPr>
          <w:sz w:val="24"/>
          <w:szCs w:val="24"/>
        </w:rPr>
        <w:t>;</w:t>
      </w:r>
    </w:p>
    <w:p w:rsidR="00C85C41" w:rsidRPr="0000278E" w:rsidRDefault="00834B7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0278E">
        <w:rPr>
          <w:rFonts w:cs="Times New Roman"/>
          <w:b/>
          <w:sz w:val="24"/>
          <w:szCs w:val="24"/>
        </w:rPr>
        <w:t>Załącznik Nr 4</w:t>
      </w:r>
      <w:r w:rsidRPr="0000278E">
        <w:rPr>
          <w:rFonts w:cs="Times New Roman"/>
          <w:sz w:val="24"/>
          <w:szCs w:val="24"/>
        </w:rPr>
        <w:t xml:space="preserve"> - </w:t>
      </w:r>
      <w:r w:rsidR="00C85C41" w:rsidRPr="0000278E">
        <w:rPr>
          <w:rFonts w:cs="Times New Roman"/>
          <w:sz w:val="24"/>
          <w:szCs w:val="24"/>
        </w:rPr>
        <w:t>o</w:t>
      </w:r>
      <w:r w:rsidR="00C85C41" w:rsidRPr="0000278E">
        <w:rPr>
          <w:rFonts w:eastAsia="TimesNewRoman" w:cs="TimesNewRoman"/>
          <w:sz w:val="24"/>
          <w:szCs w:val="24"/>
        </w:rPr>
        <w:t>ś</w:t>
      </w:r>
      <w:r w:rsidR="00C85C41" w:rsidRPr="0000278E">
        <w:rPr>
          <w:rFonts w:cs="Times New Roman"/>
          <w:sz w:val="24"/>
          <w:szCs w:val="24"/>
        </w:rPr>
        <w:t>wiadczenie o spełnianiu warunków udziału w post</w:t>
      </w:r>
      <w:r w:rsidR="00C85C41" w:rsidRPr="0000278E">
        <w:rPr>
          <w:rFonts w:eastAsia="TimesNewRoman" w:cs="TimesNewRoman"/>
          <w:sz w:val="24"/>
          <w:szCs w:val="24"/>
        </w:rPr>
        <w:t>ę</w:t>
      </w:r>
      <w:r w:rsidR="00C85C41" w:rsidRPr="0000278E">
        <w:rPr>
          <w:rFonts w:cs="Times New Roman"/>
          <w:sz w:val="24"/>
          <w:szCs w:val="24"/>
        </w:rPr>
        <w:t>powaniu</w:t>
      </w:r>
      <w:r w:rsidR="00780202" w:rsidRPr="0000278E">
        <w:rPr>
          <w:rFonts w:cs="Times New Roman"/>
          <w:sz w:val="24"/>
          <w:szCs w:val="24"/>
        </w:rPr>
        <w:t>;</w:t>
      </w:r>
      <w:r w:rsidR="00C85C41" w:rsidRPr="0000278E">
        <w:rPr>
          <w:rFonts w:cs="Times New Roman"/>
          <w:b/>
          <w:sz w:val="24"/>
          <w:szCs w:val="24"/>
        </w:rPr>
        <w:t xml:space="preserve"> </w:t>
      </w:r>
    </w:p>
    <w:p w:rsidR="00C8669E" w:rsidRPr="0000278E" w:rsidRDefault="00FB4F2E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sz w:val="24"/>
          <w:szCs w:val="24"/>
        </w:rPr>
        <w:t xml:space="preserve">Załącznik Nr </w:t>
      </w:r>
      <w:r w:rsidR="00C85C41" w:rsidRPr="0000278E">
        <w:rPr>
          <w:rFonts w:cs="Times New Roman"/>
          <w:b/>
          <w:sz w:val="24"/>
          <w:szCs w:val="24"/>
        </w:rPr>
        <w:t>5</w:t>
      </w:r>
      <w:r w:rsidR="008C7804" w:rsidRPr="0000278E">
        <w:rPr>
          <w:rFonts w:cs="Times New Roman"/>
          <w:b/>
          <w:sz w:val="24"/>
          <w:szCs w:val="24"/>
        </w:rPr>
        <w:t xml:space="preserve"> </w:t>
      </w:r>
      <w:r w:rsidR="008C7804" w:rsidRPr="0000278E">
        <w:rPr>
          <w:rFonts w:cs="Times New Roman"/>
          <w:sz w:val="24"/>
          <w:szCs w:val="24"/>
        </w:rPr>
        <w:t>-</w:t>
      </w:r>
      <w:r w:rsidR="008C7804" w:rsidRPr="0000278E">
        <w:rPr>
          <w:rFonts w:cs="Times New Roman"/>
          <w:b/>
          <w:sz w:val="24"/>
          <w:szCs w:val="24"/>
        </w:rPr>
        <w:t xml:space="preserve"> </w:t>
      </w:r>
      <w:r w:rsidR="00A05C47" w:rsidRPr="0000278E">
        <w:rPr>
          <w:rFonts w:cs="Times New Roman"/>
          <w:sz w:val="24"/>
          <w:szCs w:val="24"/>
        </w:rPr>
        <w:t>w</w:t>
      </w:r>
      <w:r w:rsidR="008C7804" w:rsidRPr="0000278E">
        <w:rPr>
          <w:rFonts w:cs="Times New Roman"/>
          <w:sz w:val="24"/>
          <w:szCs w:val="24"/>
        </w:rPr>
        <w:t>ykaz głównych usług</w:t>
      </w:r>
      <w:r w:rsidR="00780202" w:rsidRPr="0000278E">
        <w:rPr>
          <w:rFonts w:cs="Times New Roman"/>
          <w:sz w:val="24"/>
          <w:szCs w:val="24"/>
        </w:rPr>
        <w:t>;</w:t>
      </w:r>
    </w:p>
    <w:p w:rsidR="00C8669E" w:rsidRPr="0000278E" w:rsidRDefault="008C7804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sz w:val="24"/>
          <w:szCs w:val="24"/>
        </w:rPr>
        <w:t xml:space="preserve">Załącznik Nr </w:t>
      </w:r>
      <w:r w:rsidR="00366085" w:rsidRPr="0000278E">
        <w:rPr>
          <w:rFonts w:cs="Times New Roman"/>
          <w:b/>
          <w:sz w:val="24"/>
          <w:szCs w:val="24"/>
        </w:rPr>
        <w:t>6</w:t>
      </w:r>
      <w:r w:rsidRPr="0000278E">
        <w:rPr>
          <w:rFonts w:cs="Times New Roman"/>
          <w:b/>
          <w:sz w:val="24"/>
          <w:szCs w:val="24"/>
        </w:rPr>
        <w:t xml:space="preserve"> </w:t>
      </w:r>
      <w:r w:rsidR="00420B16" w:rsidRPr="0000278E">
        <w:rPr>
          <w:rFonts w:cs="Times New Roman"/>
          <w:sz w:val="24"/>
          <w:szCs w:val="24"/>
        </w:rPr>
        <w:t>–</w:t>
      </w:r>
      <w:r w:rsidRPr="0000278E">
        <w:rPr>
          <w:rFonts w:cs="Times New Roman"/>
          <w:b/>
          <w:sz w:val="24"/>
          <w:szCs w:val="24"/>
        </w:rPr>
        <w:t xml:space="preserve"> </w:t>
      </w:r>
      <w:r w:rsidR="00920E7A">
        <w:rPr>
          <w:rFonts w:cs="Times New Roman"/>
          <w:sz w:val="24"/>
          <w:szCs w:val="24"/>
        </w:rPr>
        <w:t xml:space="preserve">wykaz </w:t>
      </w:r>
      <w:r w:rsidR="00420B16" w:rsidRPr="0000278E">
        <w:rPr>
          <w:rFonts w:cs="Times New Roman"/>
          <w:sz w:val="24"/>
          <w:szCs w:val="24"/>
        </w:rPr>
        <w:t>środków transportowych</w:t>
      </w:r>
      <w:r w:rsidR="00780202" w:rsidRPr="0000278E">
        <w:rPr>
          <w:rFonts w:cs="Times New Roman"/>
          <w:sz w:val="24"/>
          <w:szCs w:val="24"/>
        </w:rPr>
        <w:t>;</w:t>
      </w:r>
    </w:p>
    <w:p w:rsidR="00C8669E" w:rsidRPr="0000278E" w:rsidRDefault="002373FF" w:rsidP="00C15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278E">
        <w:rPr>
          <w:rFonts w:cs="Times New Roman"/>
          <w:b/>
          <w:sz w:val="24"/>
          <w:szCs w:val="24"/>
        </w:rPr>
        <w:t xml:space="preserve">Załącznik Nr 7 - </w:t>
      </w:r>
      <w:r w:rsidR="00A05C47" w:rsidRPr="0000278E">
        <w:rPr>
          <w:bCs/>
          <w:sz w:val="24"/>
          <w:szCs w:val="24"/>
        </w:rPr>
        <w:t>w</w:t>
      </w:r>
      <w:r w:rsidRPr="0000278E">
        <w:rPr>
          <w:bCs/>
          <w:sz w:val="24"/>
          <w:szCs w:val="24"/>
        </w:rPr>
        <w:t>ykaz osób</w:t>
      </w:r>
      <w:r w:rsidRPr="0000278E">
        <w:rPr>
          <w:sz w:val="24"/>
          <w:szCs w:val="24"/>
        </w:rPr>
        <w:t>, które b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d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uczestniczy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w wykonywaniu zamówienia</w:t>
      </w:r>
      <w:r w:rsidR="00780202" w:rsidRPr="0000278E">
        <w:rPr>
          <w:sz w:val="24"/>
          <w:szCs w:val="24"/>
        </w:rPr>
        <w:t>;</w:t>
      </w:r>
    </w:p>
    <w:p w:rsidR="002373FF" w:rsidRPr="0000278E" w:rsidRDefault="002017D5" w:rsidP="00C15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278E">
        <w:rPr>
          <w:rFonts w:cs="Times New Roman"/>
          <w:b/>
          <w:sz w:val="24"/>
          <w:szCs w:val="24"/>
        </w:rPr>
        <w:t xml:space="preserve">Załącznik Nr </w:t>
      </w:r>
      <w:r w:rsidRPr="0000278E">
        <w:rPr>
          <w:b/>
          <w:sz w:val="24"/>
          <w:szCs w:val="24"/>
        </w:rPr>
        <w:t>8</w:t>
      </w:r>
      <w:r w:rsidR="00A05C47" w:rsidRPr="0000278E">
        <w:rPr>
          <w:sz w:val="24"/>
          <w:szCs w:val="24"/>
        </w:rPr>
        <w:t xml:space="preserve"> - </w:t>
      </w:r>
      <w:r w:rsidRPr="0000278E">
        <w:rPr>
          <w:sz w:val="24"/>
          <w:szCs w:val="24"/>
        </w:rPr>
        <w:t>wzór umowy</w:t>
      </w:r>
      <w:r w:rsidR="00780202" w:rsidRPr="0000278E">
        <w:rPr>
          <w:sz w:val="24"/>
          <w:szCs w:val="24"/>
        </w:rPr>
        <w:t>;</w:t>
      </w:r>
    </w:p>
    <w:p w:rsidR="002017D5" w:rsidRPr="0000278E" w:rsidRDefault="002017D5" w:rsidP="00C15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278E">
        <w:rPr>
          <w:b/>
          <w:sz w:val="24"/>
          <w:szCs w:val="24"/>
        </w:rPr>
        <w:t xml:space="preserve">Załącznik </w:t>
      </w:r>
      <w:proofErr w:type="gramStart"/>
      <w:r w:rsidRPr="0000278E">
        <w:rPr>
          <w:b/>
          <w:sz w:val="24"/>
          <w:szCs w:val="24"/>
        </w:rPr>
        <w:t xml:space="preserve">nr 9 </w:t>
      </w:r>
      <w:r w:rsidR="0000278E" w:rsidRPr="0000278E">
        <w:rPr>
          <w:sz w:val="24"/>
          <w:szCs w:val="24"/>
        </w:rPr>
        <w:t xml:space="preserve"> - harmonogram</w:t>
      </w:r>
      <w:proofErr w:type="gramEnd"/>
      <w:r w:rsidR="0000278E" w:rsidRPr="0000278E">
        <w:rPr>
          <w:sz w:val="24"/>
          <w:szCs w:val="24"/>
        </w:rPr>
        <w:t xml:space="preserve"> dowozów szkolnych</w:t>
      </w:r>
      <w:r w:rsidR="0054588C" w:rsidRPr="0000278E">
        <w:rPr>
          <w:sz w:val="24"/>
          <w:szCs w:val="24"/>
        </w:rPr>
        <w:t>.</w:t>
      </w:r>
    </w:p>
    <w:p w:rsidR="002017D5" w:rsidRPr="0000278E" w:rsidRDefault="002017D5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373FF" w:rsidRPr="0000278E" w:rsidRDefault="002373FF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05C47" w:rsidRPr="0000278E" w:rsidRDefault="006A4B9A" w:rsidP="00A05C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rFonts w:cs="Times New Roman"/>
          <w:sz w:val="24"/>
          <w:szCs w:val="24"/>
        </w:rPr>
        <w:t>Podstawa prawna: Ustawa z dnia 29.01.2004</w:t>
      </w:r>
      <w:proofErr w:type="gramStart"/>
      <w:r w:rsidRPr="0000278E">
        <w:rPr>
          <w:rFonts w:cs="Times New Roman"/>
          <w:sz w:val="24"/>
          <w:szCs w:val="24"/>
        </w:rPr>
        <w:t>r</w:t>
      </w:r>
      <w:proofErr w:type="gramEnd"/>
      <w:r w:rsidRPr="0000278E">
        <w:rPr>
          <w:rFonts w:cs="Times New Roman"/>
          <w:sz w:val="24"/>
          <w:szCs w:val="24"/>
        </w:rPr>
        <w:t>. Prawo zamówie</w:t>
      </w:r>
      <w:r w:rsidRPr="0000278E">
        <w:rPr>
          <w:rFonts w:eastAsia="TimesNewRoman" w:cs="TimesNewRoman"/>
          <w:sz w:val="24"/>
          <w:szCs w:val="24"/>
        </w:rPr>
        <w:t xml:space="preserve">ń </w:t>
      </w:r>
      <w:r w:rsidRPr="0000278E">
        <w:rPr>
          <w:rFonts w:cs="Times New Roman"/>
          <w:sz w:val="24"/>
          <w:szCs w:val="24"/>
        </w:rPr>
        <w:t xml:space="preserve">publicznych </w:t>
      </w:r>
      <w:r w:rsidR="00955C1D" w:rsidRPr="0000278E">
        <w:rPr>
          <w:rFonts w:cs="Times New Roman"/>
          <w:sz w:val="24"/>
          <w:szCs w:val="24"/>
        </w:rPr>
        <w:t>(</w:t>
      </w:r>
      <w:r w:rsidR="0000278E" w:rsidRPr="0000278E">
        <w:rPr>
          <w:sz w:val="24"/>
          <w:szCs w:val="24"/>
        </w:rPr>
        <w:t>Dz.U. </w:t>
      </w:r>
      <w:r w:rsidR="00A05C47" w:rsidRPr="0000278E">
        <w:rPr>
          <w:sz w:val="24"/>
          <w:szCs w:val="24"/>
        </w:rPr>
        <w:br/>
      </w:r>
      <w:proofErr w:type="gramStart"/>
      <w:r w:rsidR="00A05C47" w:rsidRPr="0000278E">
        <w:rPr>
          <w:sz w:val="24"/>
          <w:szCs w:val="24"/>
        </w:rPr>
        <w:t>z</w:t>
      </w:r>
      <w:proofErr w:type="gramEnd"/>
      <w:r w:rsidR="00A05C47" w:rsidRPr="0000278E">
        <w:rPr>
          <w:sz w:val="24"/>
          <w:szCs w:val="24"/>
        </w:rPr>
        <w:t xml:space="preserve"> 2015r. poz. 2164 ze zm.), zwana dalej ustaw</w:t>
      </w:r>
      <w:r w:rsidR="00A05C47" w:rsidRPr="0000278E">
        <w:rPr>
          <w:rFonts w:cs="TTE18DA590t00"/>
          <w:sz w:val="24"/>
          <w:szCs w:val="24"/>
        </w:rPr>
        <w:t>ą</w:t>
      </w:r>
      <w:r w:rsidR="00A05C47" w:rsidRPr="0000278E">
        <w:rPr>
          <w:sz w:val="24"/>
          <w:szCs w:val="24"/>
        </w:rPr>
        <w:t>.</w:t>
      </w:r>
    </w:p>
    <w:p w:rsidR="006A4B9A" w:rsidRPr="0000278E" w:rsidRDefault="006A4B9A" w:rsidP="00A05C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755D0" w:rsidRPr="0000278E" w:rsidRDefault="00F755D0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755D0" w:rsidRPr="0000278E" w:rsidRDefault="00F755D0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1255F" w:rsidRPr="0000278E" w:rsidRDefault="0081255F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C2222" w:rsidRPr="0000278E" w:rsidRDefault="00FC22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716D" w:rsidRPr="0000278E" w:rsidTr="00D0716D">
        <w:tc>
          <w:tcPr>
            <w:tcW w:w="9212" w:type="dxa"/>
            <w:shd w:val="clear" w:color="auto" w:fill="002060"/>
          </w:tcPr>
          <w:p w:rsidR="00D0716D" w:rsidRPr="0000278E" w:rsidRDefault="00D0716D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I Forma oferty</w:t>
            </w:r>
          </w:p>
        </w:tc>
      </w:tr>
    </w:tbl>
    <w:p w:rsidR="008374C0" w:rsidRPr="0000278E" w:rsidRDefault="008374C0" w:rsidP="003816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Na ofertę składają się: oferta cenowa oraz wszystkie pozostałe wymagane dokumenty (w tym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oświadczenia, załączniki itp.) zgodnie z rozdziałem V specyfikacji istotnych warunków</w:t>
      </w:r>
      <w:r w:rsidR="00990FE5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zamówienia (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).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Wykonawcy sporządzą oferty zgodnie z wymaganiami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.</w:t>
      </w:r>
    </w:p>
    <w:p w:rsidR="00A05C47" w:rsidRPr="0000278E" w:rsidRDefault="00A05C47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Zamawiający zawarł w załączniku nr 1 wzór formularza oferty cenowej, który Wykonawcy mogą wykorzystać lub złożyć własny formularz ofertowy. W przypadku nie użycia przez Wykonawcę załącznika n</w:t>
      </w:r>
      <w:r w:rsidR="0000278E" w:rsidRPr="0000278E">
        <w:rPr>
          <w:rFonts w:cs="Times New Roman"/>
          <w:sz w:val="24"/>
          <w:szCs w:val="24"/>
        </w:rPr>
        <w:t xml:space="preserve">r 1 do </w:t>
      </w:r>
      <w:proofErr w:type="spellStart"/>
      <w:r w:rsidR="0000278E" w:rsidRPr="0000278E">
        <w:rPr>
          <w:rFonts w:cs="Times New Roman"/>
          <w:sz w:val="24"/>
          <w:szCs w:val="24"/>
        </w:rPr>
        <w:t>siwz</w:t>
      </w:r>
      <w:proofErr w:type="spellEnd"/>
      <w:r w:rsidR="0000278E" w:rsidRPr="0000278E">
        <w:rPr>
          <w:rFonts w:cs="Times New Roman"/>
          <w:sz w:val="24"/>
          <w:szCs w:val="24"/>
        </w:rPr>
        <w:t xml:space="preserve"> formularz ofertowy w</w:t>
      </w:r>
      <w:r w:rsidRPr="0000278E">
        <w:rPr>
          <w:rFonts w:cs="Times New Roman"/>
          <w:sz w:val="24"/>
          <w:szCs w:val="24"/>
        </w:rPr>
        <w:t>ykonawcy powinien zawierać wszystkie elementy w nim wymienione.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Oferta musi być sporządzona w języku polskim, na maszynie do pisania, komputerze lub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="005973A6" w:rsidRPr="0000278E">
        <w:rPr>
          <w:rFonts w:cs="Times New Roman"/>
          <w:sz w:val="24"/>
          <w:szCs w:val="24"/>
        </w:rPr>
        <w:t>r</w:t>
      </w:r>
      <w:r w:rsidRPr="0000278E">
        <w:rPr>
          <w:rFonts w:cs="Times New Roman"/>
          <w:sz w:val="24"/>
          <w:szCs w:val="24"/>
        </w:rPr>
        <w:t>ęcznie długopisem.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Oferta musi być podpisana przez osoby </w:t>
      </w:r>
      <w:r w:rsidR="00530107" w:rsidRPr="0000278E">
        <w:rPr>
          <w:rFonts w:cs="Times New Roman"/>
          <w:sz w:val="24"/>
          <w:szCs w:val="24"/>
        </w:rPr>
        <w:t>upoważnione</w:t>
      </w:r>
      <w:r w:rsidRPr="0000278E">
        <w:rPr>
          <w:rFonts w:cs="Times New Roman"/>
          <w:sz w:val="24"/>
          <w:szCs w:val="24"/>
        </w:rPr>
        <w:t xml:space="preserve"> do składania oświadczeń woli </w:t>
      </w:r>
      <w:r w:rsidR="0038168C" w:rsidRPr="0000278E">
        <w:rPr>
          <w:rFonts w:cs="Times New Roman"/>
          <w:sz w:val="24"/>
          <w:szCs w:val="24"/>
        </w:rPr>
        <w:br/>
      </w:r>
      <w:r w:rsidRPr="0000278E">
        <w:rPr>
          <w:rFonts w:cs="Times New Roman"/>
          <w:sz w:val="24"/>
          <w:szCs w:val="24"/>
        </w:rPr>
        <w:t>w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imieniu wykonawcy. </w:t>
      </w:r>
      <w:r w:rsidR="00530107" w:rsidRPr="0000278E">
        <w:rPr>
          <w:rFonts w:cs="Times New Roman"/>
          <w:sz w:val="24"/>
          <w:szCs w:val="24"/>
        </w:rPr>
        <w:t>Upowa</w:t>
      </w:r>
      <w:r w:rsidR="00F755D0" w:rsidRPr="0000278E">
        <w:rPr>
          <w:rFonts w:cs="Times New Roman"/>
          <w:sz w:val="24"/>
          <w:szCs w:val="24"/>
        </w:rPr>
        <w:t>ż</w:t>
      </w:r>
      <w:r w:rsidR="00530107" w:rsidRPr="0000278E">
        <w:rPr>
          <w:rFonts w:cs="Times New Roman"/>
          <w:sz w:val="24"/>
          <w:szCs w:val="24"/>
        </w:rPr>
        <w:t>nienie</w:t>
      </w:r>
      <w:r w:rsidRPr="0000278E">
        <w:rPr>
          <w:rFonts w:cs="Times New Roman"/>
          <w:sz w:val="24"/>
          <w:szCs w:val="24"/>
        </w:rPr>
        <w:t xml:space="preserve"> do podpisania oferty musi być dołączone do oferty w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oryginale lub kopii poświadczonej za zgodność z oryginałem przez notariusza, o ile nie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wynika ono z innych dokumentów załączonych przez wykonawcę.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 przypadku, gdy wykonawca składa kopi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jakiego</w:t>
      </w:r>
      <w:r w:rsidRPr="0000278E">
        <w:rPr>
          <w:rFonts w:eastAsia="TimesNewRoman" w:cs="TimesNewRoman"/>
          <w:sz w:val="24"/>
          <w:szCs w:val="24"/>
        </w:rPr>
        <w:t xml:space="preserve">ś </w:t>
      </w:r>
      <w:r w:rsidRPr="0000278E">
        <w:rPr>
          <w:rFonts w:cs="Times New Roman"/>
          <w:sz w:val="24"/>
          <w:szCs w:val="24"/>
        </w:rPr>
        <w:t>dokumentu, musi by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ona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po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wiadczona za zgodno</w:t>
      </w:r>
      <w:r w:rsidRPr="0000278E">
        <w:rPr>
          <w:rFonts w:eastAsia="TimesNewRoman" w:cs="TimesNewRoman"/>
          <w:sz w:val="24"/>
          <w:szCs w:val="24"/>
        </w:rPr>
        <w:t xml:space="preserve">ść </w:t>
      </w:r>
      <w:r w:rsidRPr="0000278E">
        <w:rPr>
          <w:rFonts w:cs="Times New Roman"/>
          <w:sz w:val="24"/>
          <w:szCs w:val="24"/>
        </w:rPr>
        <w:t>z oryginałem przez wykonawc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(wykonawca składa własnor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czny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podpis poprzedzony dopiskiem </w:t>
      </w:r>
      <w:r w:rsidRPr="0000278E">
        <w:rPr>
          <w:rFonts w:cs="Times New Roman"/>
          <w:b/>
          <w:sz w:val="24"/>
          <w:szCs w:val="24"/>
        </w:rPr>
        <w:t>„za zgodno</w:t>
      </w:r>
      <w:r w:rsidRPr="0000278E">
        <w:rPr>
          <w:rFonts w:eastAsia="TimesNewRoman" w:cs="TimesNewRoman"/>
          <w:b/>
          <w:sz w:val="24"/>
          <w:szCs w:val="24"/>
        </w:rPr>
        <w:t>ść</w:t>
      </w:r>
      <w:r w:rsidR="00A05C47" w:rsidRPr="0000278E">
        <w:rPr>
          <w:rFonts w:eastAsia="TimesNewRoman" w:cs="TimesNewRoman"/>
          <w:b/>
          <w:sz w:val="24"/>
          <w:szCs w:val="24"/>
        </w:rPr>
        <w:t xml:space="preserve"> z oryginałem</w:t>
      </w:r>
      <w:r w:rsidRPr="0000278E">
        <w:rPr>
          <w:rFonts w:cs="Times New Roman"/>
          <w:b/>
          <w:sz w:val="24"/>
          <w:szCs w:val="24"/>
        </w:rPr>
        <w:t>”)</w:t>
      </w:r>
      <w:r w:rsidRPr="0000278E">
        <w:rPr>
          <w:rFonts w:cs="Times New Roman"/>
          <w:sz w:val="24"/>
          <w:szCs w:val="24"/>
        </w:rPr>
        <w:t>,</w:t>
      </w:r>
      <w:r w:rsidR="00A05C47" w:rsidRPr="0000278E">
        <w:rPr>
          <w:rFonts w:cs="Times New Roman"/>
          <w:sz w:val="24"/>
          <w:szCs w:val="24"/>
        </w:rPr>
        <w:t xml:space="preserve"> </w:t>
      </w:r>
      <w:r w:rsidR="003E4D28" w:rsidRPr="0000278E">
        <w:rPr>
          <w:rFonts w:ascii="Calibri" w:hAnsi="Calibri"/>
        </w:rPr>
        <w:t xml:space="preserve">z zastrzeżeniem wyjątków, o których mowa w niniejszej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.</w:t>
      </w:r>
    </w:p>
    <w:p w:rsidR="006A4B9A" w:rsidRPr="0000278E" w:rsidRDefault="00AC60F2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Jeżeli</w:t>
      </w:r>
      <w:r w:rsidR="006A4B9A" w:rsidRPr="0000278E">
        <w:rPr>
          <w:rFonts w:cs="Times New Roman"/>
          <w:sz w:val="24"/>
          <w:szCs w:val="24"/>
        </w:rPr>
        <w:t xml:space="preserve"> do reprezentowania wykonawcy </w:t>
      </w:r>
      <w:r w:rsidRPr="0000278E">
        <w:rPr>
          <w:rFonts w:cs="Times New Roman"/>
          <w:sz w:val="24"/>
          <w:szCs w:val="24"/>
        </w:rPr>
        <w:t>upoważnione</w:t>
      </w:r>
      <w:r w:rsidR="006A4B9A" w:rsidRPr="0000278E">
        <w:rPr>
          <w:rFonts w:cs="Times New Roman"/>
          <w:sz w:val="24"/>
          <w:szCs w:val="24"/>
        </w:rPr>
        <w:t xml:space="preserve"> są łącznie dwie lub więcej osób, kopie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dokumentów muszą być potwierdzone za zgodność z oryginałem przez te osoby.</w:t>
      </w:r>
    </w:p>
    <w:p w:rsidR="006A4B9A" w:rsidRPr="0000278E" w:rsidRDefault="00AC60F2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Jeżeli</w:t>
      </w:r>
      <w:r w:rsidR="006A4B9A" w:rsidRPr="0000278E">
        <w:rPr>
          <w:rFonts w:cs="Times New Roman"/>
          <w:sz w:val="24"/>
          <w:szCs w:val="24"/>
        </w:rPr>
        <w:t xml:space="preserve"> któryś z wymaganych dokumentów składanych przez wykonawcę jest sporządzony w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 xml:space="preserve">języku obcym dokument taki </w:t>
      </w:r>
      <w:r w:rsidRPr="0000278E">
        <w:rPr>
          <w:rFonts w:cs="Times New Roman"/>
          <w:sz w:val="24"/>
          <w:szCs w:val="24"/>
        </w:rPr>
        <w:t>należy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złożyć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wraz z tłumaczeniem na język polski. Dokumenty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sporządzone w języku obcym bez wymaganych tłumaczeń nie będą brane pod uwagę.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Zaleca się, aby wszystkie strony oferty były ponumerowane. Ponadto, wszelkie miejsca, w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których wykonawca naniósł zmiany, muszą być przez niego parafowane.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Wykonawca składa tylko jedną ofertę.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Zamawiający </w:t>
      </w:r>
      <w:r w:rsidRPr="0000278E">
        <w:rPr>
          <w:rFonts w:cs="Times New Roman"/>
          <w:b/>
          <w:sz w:val="24"/>
          <w:szCs w:val="24"/>
        </w:rPr>
        <w:t>nie dopuszcza składania ofert wariantowych</w:t>
      </w:r>
      <w:r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Oferta musi obejmować całość zamówienia, nie dopuszcza się składania ofert częściowych.</w:t>
      </w:r>
    </w:p>
    <w:p w:rsidR="006A4B9A" w:rsidRPr="0000278E" w:rsidRDefault="006A4B9A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Wykonawca ponosi wszelkie koszty związane z przygotowaniem i </w:t>
      </w:r>
      <w:r w:rsidR="00AC60F2" w:rsidRPr="0000278E">
        <w:rPr>
          <w:rFonts w:cs="Times New Roman"/>
          <w:sz w:val="24"/>
          <w:szCs w:val="24"/>
        </w:rPr>
        <w:t>złożeniem</w:t>
      </w:r>
      <w:r w:rsidRPr="0000278E">
        <w:rPr>
          <w:rFonts w:cs="Times New Roman"/>
          <w:sz w:val="24"/>
          <w:szCs w:val="24"/>
        </w:rPr>
        <w:t xml:space="preserve"> oferty.</w:t>
      </w:r>
    </w:p>
    <w:p w:rsidR="00F67F24" w:rsidRPr="0000278E" w:rsidRDefault="00F67F24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Zaleca si</w:t>
      </w:r>
      <w:r w:rsidR="0001102B" w:rsidRPr="0000278E">
        <w:rPr>
          <w:rFonts w:cs="Times New 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, aby wykonawca zamieścił ofertę w zewnętrznej i wewnętrznej kopercie z tym, że:</w:t>
      </w:r>
    </w:p>
    <w:p w:rsidR="00F67F24" w:rsidRPr="0000278E" w:rsidRDefault="00F67F24" w:rsidP="00FD07C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0278E">
        <w:rPr>
          <w:b/>
          <w:sz w:val="24"/>
          <w:szCs w:val="24"/>
        </w:rPr>
        <w:t>zewn</w:t>
      </w:r>
      <w:r w:rsidRPr="0000278E">
        <w:rPr>
          <w:rFonts w:cs="TTE18DA590t00"/>
          <w:b/>
          <w:sz w:val="24"/>
          <w:szCs w:val="24"/>
        </w:rPr>
        <w:t>ę</w:t>
      </w:r>
      <w:r w:rsidRPr="0000278E">
        <w:rPr>
          <w:b/>
          <w:sz w:val="24"/>
          <w:szCs w:val="24"/>
        </w:rPr>
        <w:t>trzna</w:t>
      </w:r>
      <w:proofErr w:type="gramEnd"/>
      <w:r w:rsidRPr="0000278E">
        <w:rPr>
          <w:b/>
          <w:sz w:val="24"/>
          <w:szCs w:val="24"/>
        </w:rPr>
        <w:t xml:space="preserve"> koperta</w:t>
      </w:r>
      <w:r w:rsidRPr="0000278E">
        <w:rPr>
          <w:sz w:val="24"/>
          <w:szCs w:val="24"/>
        </w:rPr>
        <w:t xml:space="preserve"> powinna by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oznaczona w nast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puj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cy sposób:</w:t>
      </w:r>
    </w:p>
    <w:p w:rsidR="00F67F24" w:rsidRPr="0000278E" w:rsidRDefault="00F67F24" w:rsidP="00F67F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Roman"/>
          <w:sz w:val="24"/>
          <w:szCs w:val="24"/>
        </w:rPr>
      </w:pPr>
      <w:r w:rsidRPr="0000278E">
        <w:rPr>
          <w:b/>
          <w:bCs/>
          <w:sz w:val="24"/>
          <w:szCs w:val="24"/>
        </w:rPr>
        <w:t>Gmina Widuchowa, ul. Grunwaldzka 8</w:t>
      </w:r>
      <w:r w:rsidR="0038088B" w:rsidRPr="0000278E">
        <w:rPr>
          <w:b/>
          <w:bCs/>
          <w:sz w:val="24"/>
          <w:szCs w:val="24"/>
        </w:rPr>
        <w:t xml:space="preserve">, 74-120 Widuchowa, </w:t>
      </w:r>
      <w:r w:rsidRPr="0000278E">
        <w:rPr>
          <w:b/>
          <w:bCs/>
          <w:sz w:val="24"/>
          <w:szCs w:val="24"/>
        </w:rPr>
        <w:t>pok. Nr 11, przetarg nieograniczony, oferta na „Dowóz uczniów do placówek oświatowych na teren</w:t>
      </w:r>
      <w:r w:rsidR="0038088B" w:rsidRPr="0000278E">
        <w:rPr>
          <w:b/>
          <w:bCs/>
          <w:sz w:val="24"/>
          <w:szCs w:val="24"/>
        </w:rPr>
        <w:t>ie Gminy Widuchowa realizowany</w:t>
      </w:r>
      <w:r w:rsidRPr="0000278E">
        <w:rPr>
          <w:b/>
          <w:bCs/>
          <w:sz w:val="24"/>
          <w:szCs w:val="24"/>
        </w:rPr>
        <w:t xml:space="preserve"> w oparciu o komunikację regularną na podstawie biletów miesięcznych</w:t>
      </w:r>
      <w:r w:rsidR="0038088B" w:rsidRPr="0000278E">
        <w:rPr>
          <w:b/>
          <w:bCs/>
          <w:sz w:val="24"/>
          <w:szCs w:val="24"/>
        </w:rPr>
        <w:t xml:space="preserve"> i jednorazowych</w:t>
      </w:r>
      <w:r w:rsidRPr="0000278E">
        <w:rPr>
          <w:b/>
          <w:bCs/>
          <w:sz w:val="24"/>
          <w:szCs w:val="24"/>
        </w:rPr>
        <w:t xml:space="preserve"> w roku szkolnym 2016/2017” </w:t>
      </w:r>
      <w:r w:rsidRPr="0000278E">
        <w:rPr>
          <w:sz w:val="24"/>
          <w:szCs w:val="24"/>
        </w:rPr>
        <w:t xml:space="preserve">oraz </w:t>
      </w:r>
      <w:r w:rsidRPr="0000278E">
        <w:rPr>
          <w:b/>
          <w:sz w:val="24"/>
          <w:szCs w:val="24"/>
        </w:rPr>
        <w:t>„</w:t>
      </w:r>
      <w:r w:rsidRPr="0000278E">
        <w:rPr>
          <w:b/>
          <w:bCs/>
          <w:sz w:val="24"/>
          <w:szCs w:val="24"/>
        </w:rPr>
        <w:t>nie otwiera</w:t>
      </w:r>
      <w:r w:rsidRPr="0000278E">
        <w:rPr>
          <w:rFonts w:eastAsia="TimesNewRoman" w:cs="TimesNewRoman"/>
          <w:b/>
          <w:sz w:val="24"/>
          <w:szCs w:val="24"/>
        </w:rPr>
        <w:t xml:space="preserve">ć </w:t>
      </w:r>
      <w:r w:rsidR="0038088B" w:rsidRPr="0000278E">
        <w:rPr>
          <w:b/>
          <w:bCs/>
          <w:sz w:val="24"/>
          <w:szCs w:val="24"/>
        </w:rPr>
        <w:t>przed 05</w:t>
      </w:r>
      <w:r w:rsidRPr="0000278E">
        <w:rPr>
          <w:b/>
          <w:bCs/>
          <w:sz w:val="24"/>
          <w:szCs w:val="24"/>
        </w:rPr>
        <w:t>.08.2016</w:t>
      </w:r>
      <w:r w:rsidR="00981BF8" w:rsidRPr="0000278E">
        <w:rPr>
          <w:b/>
          <w:bCs/>
          <w:sz w:val="24"/>
          <w:szCs w:val="24"/>
        </w:rPr>
        <w:t> </w:t>
      </w:r>
      <w:proofErr w:type="gramStart"/>
      <w:r w:rsidRPr="0000278E">
        <w:rPr>
          <w:b/>
          <w:bCs/>
          <w:sz w:val="24"/>
          <w:szCs w:val="24"/>
        </w:rPr>
        <w:t xml:space="preserve">r.  </w:t>
      </w:r>
      <w:r w:rsidR="0038088B" w:rsidRPr="0000278E">
        <w:rPr>
          <w:b/>
          <w:bCs/>
          <w:sz w:val="24"/>
          <w:szCs w:val="24"/>
        </w:rPr>
        <w:t>godz</w:t>
      </w:r>
      <w:proofErr w:type="gramEnd"/>
      <w:r w:rsidR="0038088B" w:rsidRPr="0000278E">
        <w:rPr>
          <w:b/>
          <w:bCs/>
          <w:sz w:val="24"/>
          <w:szCs w:val="24"/>
        </w:rPr>
        <w:t>. 09</w:t>
      </w:r>
      <w:r w:rsidR="00981BF8" w:rsidRPr="0000278E">
        <w:rPr>
          <w:b/>
          <w:bCs/>
          <w:sz w:val="24"/>
          <w:szCs w:val="24"/>
        </w:rPr>
        <w:t>:1</w:t>
      </w:r>
      <w:r w:rsidR="0038088B" w:rsidRPr="0000278E">
        <w:rPr>
          <w:b/>
          <w:bCs/>
          <w:sz w:val="24"/>
          <w:szCs w:val="24"/>
        </w:rPr>
        <w:t>5</w:t>
      </w:r>
      <w:r w:rsidRPr="0000278E">
        <w:rPr>
          <w:b/>
          <w:bCs/>
          <w:sz w:val="24"/>
          <w:szCs w:val="24"/>
        </w:rPr>
        <w:t>”</w:t>
      </w:r>
      <w:r w:rsidRPr="0000278E">
        <w:rPr>
          <w:bCs/>
          <w:sz w:val="24"/>
          <w:szCs w:val="24"/>
        </w:rPr>
        <w:t xml:space="preserve"> </w:t>
      </w:r>
      <w:r w:rsidRPr="0000278E">
        <w:rPr>
          <w:sz w:val="24"/>
          <w:szCs w:val="24"/>
        </w:rPr>
        <w:t>- bez nazwy i piecz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tki wykonawcy.</w:t>
      </w:r>
    </w:p>
    <w:p w:rsidR="00F67F24" w:rsidRPr="0000278E" w:rsidRDefault="00F67F24" w:rsidP="00FD07C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0278E">
        <w:rPr>
          <w:b/>
          <w:sz w:val="24"/>
          <w:szCs w:val="24"/>
        </w:rPr>
        <w:t>koperta</w:t>
      </w:r>
      <w:proofErr w:type="gramEnd"/>
      <w:r w:rsidRPr="0000278E">
        <w:rPr>
          <w:b/>
          <w:sz w:val="24"/>
          <w:szCs w:val="24"/>
        </w:rPr>
        <w:t xml:space="preserve"> wewn</w:t>
      </w:r>
      <w:r w:rsidRPr="0000278E">
        <w:rPr>
          <w:rFonts w:cs="TTE18DA590t00"/>
          <w:b/>
          <w:sz w:val="24"/>
          <w:szCs w:val="24"/>
        </w:rPr>
        <w:t>ę</w:t>
      </w:r>
      <w:r w:rsidRPr="0000278E">
        <w:rPr>
          <w:b/>
          <w:sz w:val="24"/>
          <w:szCs w:val="24"/>
        </w:rPr>
        <w:t>trzna</w:t>
      </w:r>
      <w:r w:rsidRPr="0000278E">
        <w:rPr>
          <w:sz w:val="24"/>
          <w:szCs w:val="24"/>
        </w:rPr>
        <w:t xml:space="preserve"> powinna zawiera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ofert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i by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zaadresowana na wykonawc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, tak, aby mo</w:t>
      </w:r>
      <w:r w:rsidRPr="0000278E">
        <w:rPr>
          <w:rFonts w:cs="TTE18DA590t00"/>
          <w:sz w:val="24"/>
          <w:szCs w:val="24"/>
        </w:rPr>
        <w:t>ż</w:t>
      </w:r>
      <w:r w:rsidRPr="0000278E">
        <w:rPr>
          <w:sz w:val="24"/>
          <w:szCs w:val="24"/>
        </w:rPr>
        <w:t>na było odesła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ofert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w przypadku jej wpłyni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cia po terminie.</w:t>
      </w:r>
    </w:p>
    <w:p w:rsidR="00F67F24" w:rsidRPr="0000278E" w:rsidRDefault="00F67F24" w:rsidP="00FD07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lastRenderedPageBreak/>
        <w:t>Jeżeli oferta wykonawcy nie będzie oznaczona w sposób wskazany w pkt 14, zamawiający nie będzie ponosić żadnej odpowiedzialności za nieterminowe wpłyniecie oferty. Zamawiający nie będzie ponosić odpowiedzialności za nieterminowe złożenie oferty w szczególności w sytuacji, gdy oferta nie zostanie złożona do pokoju wskazanego w pkt 14.ppkt.1</w:t>
      </w:r>
    </w:p>
    <w:p w:rsidR="00AC2034" w:rsidRPr="0000278E" w:rsidRDefault="00AC2034" w:rsidP="008374C0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5973" w:rsidRPr="0000278E" w:rsidRDefault="00365973" w:rsidP="008374C0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0290B" w:rsidRPr="0000278E" w:rsidRDefault="0030290B" w:rsidP="008374C0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716D" w:rsidRPr="0000278E" w:rsidTr="00D0716D">
        <w:tc>
          <w:tcPr>
            <w:tcW w:w="9212" w:type="dxa"/>
            <w:shd w:val="clear" w:color="auto" w:fill="002060"/>
          </w:tcPr>
          <w:p w:rsidR="00D0716D" w:rsidRPr="0000278E" w:rsidRDefault="00D0716D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II Zmiana, wycofanie i zwrot oferty</w:t>
            </w:r>
          </w:p>
        </w:tc>
      </w:tr>
    </w:tbl>
    <w:p w:rsidR="00B34599" w:rsidRPr="0000278E" w:rsidRDefault="00B34599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Wykonawca mo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wprowadzi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zmiany oraz wycofa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="000025F8" w:rsidRPr="0000278E">
        <w:rPr>
          <w:rFonts w:cs="Times New Roman"/>
          <w:sz w:val="24"/>
          <w:szCs w:val="24"/>
        </w:rPr>
        <w:t>zło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on</w:t>
      </w:r>
      <w:r w:rsidR="000025F8" w:rsidRPr="0000278E">
        <w:rPr>
          <w:rFonts w:eastAsia="TimesNewRoman" w:cs="TimesNewRoman"/>
          <w:sz w:val="24"/>
          <w:szCs w:val="24"/>
        </w:rPr>
        <w:t>ą</w:t>
      </w:r>
      <w:r w:rsidR="00305804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przez siebie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przed</w:t>
      </w:r>
      <w:r w:rsidR="00305804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terminem składania ofert.</w:t>
      </w:r>
    </w:p>
    <w:p w:rsidR="006A4B9A" w:rsidRPr="0000278E" w:rsidRDefault="006A4B9A" w:rsidP="00FD07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w</w:t>
      </w:r>
      <w:proofErr w:type="gramEnd"/>
      <w:r w:rsidRPr="0000278E">
        <w:rPr>
          <w:rFonts w:cs="Times New Roman"/>
          <w:sz w:val="24"/>
          <w:szCs w:val="24"/>
        </w:rPr>
        <w:t xml:space="preserve"> przypadku wycofania oferty, wykonawca składa pisemne 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wiadczenie, 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sw</w:t>
      </w:r>
      <w:r w:rsidRPr="0000278E">
        <w:rPr>
          <w:rFonts w:eastAsia="TimesNewRoman" w:cs="TimesNewRoman"/>
          <w:sz w:val="24"/>
          <w:szCs w:val="24"/>
        </w:rPr>
        <w:t>ą</w:t>
      </w:r>
      <w:r w:rsidR="00305804" w:rsidRPr="0000278E">
        <w:rPr>
          <w:rFonts w:eastAsia="TimesNewRoman" w:cs="TimesNewRoman"/>
          <w:sz w:val="24"/>
          <w:szCs w:val="24"/>
        </w:rPr>
        <w:t xml:space="preserve"> </w:t>
      </w:r>
      <w:r w:rsidR="00634EC4" w:rsidRPr="0000278E">
        <w:rPr>
          <w:rFonts w:cs="Times New Roman"/>
          <w:sz w:val="24"/>
          <w:szCs w:val="24"/>
        </w:rPr>
        <w:t>w</w:t>
      </w:r>
      <w:r w:rsidRPr="0000278E">
        <w:rPr>
          <w:rFonts w:cs="Times New Roman"/>
          <w:sz w:val="24"/>
          <w:szCs w:val="24"/>
        </w:rPr>
        <w:t>ycofuje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="003007F4" w:rsidRPr="0000278E">
        <w:rPr>
          <w:sz w:val="24"/>
          <w:szCs w:val="24"/>
        </w:rPr>
        <w:t>w zamkni</w:t>
      </w:r>
      <w:r w:rsidR="003007F4" w:rsidRPr="0000278E">
        <w:rPr>
          <w:rFonts w:cs="TTE18DA590t00"/>
          <w:sz w:val="24"/>
          <w:szCs w:val="24"/>
        </w:rPr>
        <w:t>ę</w:t>
      </w:r>
      <w:r w:rsidR="003007F4" w:rsidRPr="0000278E">
        <w:rPr>
          <w:sz w:val="24"/>
          <w:szCs w:val="24"/>
        </w:rPr>
        <w:t xml:space="preserve">tej kopercie zaadresowanej jak w rozdziale I pkt 14 </w:t>
      </w:r>
      <w:proofErr w:type="spellStart"/>
      <w:r w:rsidR="003007F4" w:rsidRPr="0000278E">
        <w:rPr>
          <w:sz w:val="24"/>
          <w:szCs w:val="24"/>
        </w:rPr>
        <w:t>ppkt</w:t>
      </w:r>
      <w:proofErr w:type="spellEnd"/>
      <w:r w:rsidR="003007F4" w:rsidRPr="0000278E">
        <w:rPr>
          <w:sz w:val="24"/>
          <w:szCs w:val="24"/>
        </w:rPr>
        <w:t xml:space="preserve"> 1) z dopiskiem </w:t>
      </w:r>
      <w:r w:rsidR="003007F4" w:rsidRPr="0000278E">
        <w:rPr>
          <w:b/>
          <w:sz w:val="24"/>
          <w:szCs w:val="24"/>
        </w:rPr>
        <w:t>„wycofanie”.</w:t>
      </w:r>
    </w:p>
    <w:p w:rsidR="003007F4" w:rsidRPr="0000278E" w:rsidRDefault="006A4B9A" w:rsidP="00FD07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w</w:t>
      </w:r>
      <w:proofErr w:type="gramEnd"/>
      <w:r w:rsidRPr="0000278E">
        <w:rPr>
          <w:rFonts w:cs="Times New Roman"/>
          <w:sz w:val="24"/>
          <w:szCs w:val="24"/>
        </w:rPr>
        <w:t xml:space="preserve"> przypadku zmiany oferty, wykonawca składa pisemne 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wiadczenie, i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30290B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sw</w:t>
      </w:r>
      <w:r w:rsidRPr="0000278E">
        <w:rPr>
          <w:rFonts w:eastAsia="TimesNewRoman" w:cs="TimesNewRoman"/>
          <w:sz w:val="24"/>
          <w:szCs w:val="24"/>
        </w:rPr>
        <w:t>ą</w:t>
      </w:r>
      <w:r w:rsidR="002A48FA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zmienia, okre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laj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 zakres i rodzaj tych zmian</w:t>
      </w:r>
      <w:r w:rsidR="003007F4" w:rsidRPr="0000278E">
        <w:rPr>
          <w:rFonts w:cs="Times New Roman"/>
          <w:sz w:val="24"/>
          <w:szCs w:val="24"/>
        </w:rPr>
        <w:t>,</w:t>
      </w:r>
      <w:r w:rsidRPr="0000278E">
        <w:rPr>
          <w:rFonts w:cs="Times New Roman"/>
          <w:sz w:val="24"/>
          <w:szCs w:val="24"/>
        </w:rPr>
        <w:t xml:space="preserve"> a je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li 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wiadczenie o zmianie poci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ga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 sob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konieczno</w:t>
      </w:r>
      <w:r w:rsidRPr="0000278E">
        <w:rPr>
          <w:rFonts w:eastAsia="TimesNewRoman" w:cs="TimesNewRoman"/>
          <w:sz w:val="24"/>
          <w:szCs w:val="24"/>
        </w:rPr>
        <w:t xml:space="preserve">ść </w:t>
      </w:r>
      <w:r w:rsidRPr="0000278E">
        <w:rPr>
          <w:rFonts w:cs="Times New Roman"/>
          <w:sz w:val="24"/>
          <w:szCs w:val="24"/>
        </w:rPr>
        <w:t>wymiany czy te</w:t>
      </w:r>
      <w:r w:rsidR="000025F8" w:rsidRPr="0000278E">
        <w:rPr>
          <w:rFonts w:eastAsia="TimesNewRoman" w:cs="TimesNewRoman"/>
          <w:sz w:val="24"/>
          <w:szCs w:val="24"/>
        </w:rPr>
        <w:t xml:space="preserve">ż </w:t>
      </w:r>
      <w:r w:rsidR="000025F8" w:rsidRPr="0000278E">
        <w:rPr>
          <w:rFonts w:cs="Times New Roman"/>
          <w:sz w:val="24"/>
          <w:szCs w:val="24"/>
        </w:rPr>
        <w:t>przedło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enia</w:t>
      </w:r>
      <w:r w:rsidRPr="0000278E">
        <w:rPr>
          <w:rFonts w:cs="Times New Roman"/>
          <w:sz w:val="24"/>
          <w:szCs w:val="24"/>
        </w:rPr>
        <w:t xml:space="preserve"> nowych dokumentów – wykonawca</w:t>
      </w:r>
      <w:r w:rsidR="002A48F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winien dokumenty te </w:t>
      </w:r>
      <w:r w:rsidR="000025F8" w:rsidRPr="0000278E">
        <w:rPr>
          <w:rFonts w:cs="Times New Roman"/>
          <w:sz w:val="24"/>
          <w:szCs w:val="24"/>
        </w:rPr>
        <w:t>zło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y</w:t>
      </w:r>
      <w:r w:rsidR="000025F8" w:rsidRPr="0000278E">
        <w:rPr>
          <w:rFonts w:eastAsia="TimesNewRoman" w:cs="TimesNewRoman"/>
          <w:sz w:val="24"/>
          <w:szCs w:val="24"/>
        </w:rPr>
        <w:t>ć</w:t>
      </w:r>
      <w:r w:rsidR="003007F4" w:rsidRPr="0000278E">
        <w:rPr>
          <w:rFonts w:eastAsia="TimesNewRoman" w:cs="TimesNewRoman"/>
          <w:sz w:val="24"/>
          <w:szCs w:val="24"/>
        </w:rPr>
        <w:t>.</w:t>
      </w:r>
      <w:r w:rsidR="002A48FA" w:rsidRPr="0000278E">
        <w:rPr>
          <w:rFonts w:eastAsia="TimesNewRoman" w:cs="TimesNewRoman"/>
          <w:sz w:val="24"/>
          <w:szCs w:val="24"/>
        </w:rPr>
        <w:t xml:space="preserve"> </w:t>
      </w:r>
      <w:r w:rsidR="000025F8" w:rsidRPr="0000278E">
        <w:rPr>
          <w:rFonts w:cs="Times New Roman"/>
          <w:sz w:val="24"/>
          <w:szCs w:val="24"/>
        </w:rPr>
        <w:t>Powy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sze</w:t>
      </w:r>
      <w:r w:rsidRPr="0000278E">
        <w:rPr>
          <w:rFonts w:cs="Times New Roman"/>
          <w:sz w:val="24"/>
          <w:szCs w:val="24"/>
        </w:rPr>
        <w:t xml:space="preserve"> 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wiadczenie i ew. dokumenty </w:t>
      </w:r>
      <w:r w:rsidR="000025F8" w:rsidRPr="0000278E">
        <w:rPr>
          <w:rFonts w:cs="Times New Roman"/>
          <w:sz w:val="24"/>
          <w:szCs w:val="24"/>
        </w:rPr>
        <w:t>nale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y</w:t>
      </w:r>
      <w:r w:rsidRPr="0000278E">
        <w:rPr>
          <w:rFonts w:cs="Times New Roman"/>
          <w:sz w:val="24"/>
          <w:szCs w:val="24"/>
        </w:rPr>
        <w:t xml:space="preserve"> zamie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="003007F4" w:rsidRPr="0000278E">
        <w:rPr>
          <w:sz w:val="24"/>
          <w:szCs w:val="24"/>
        </w:rPr>
        <w:t>w kopercie wewn</w:t>
      </w:r>
      <w:r w:rsidR="003007F4" w:rsidRPr="0000278E">
        <w:rPr>
          <w:rFonts w:cs="TTE18DA590t00"/>
          <w:sz w:val="24"/>
          <w:szCs w:val="24"/>
        </w:rPr>
        <w:t>ę</w:t>
      </w:r>
      <w:r w:rsidR="003007F4" w:rsidRPr="0000278E">
        <w:rPr>
          <w:sz w:val="24"/>
          <w:szCs w:val="24"/>
        </w:rPr>
        <w:t>trznej i zewn</w:t>
      </w:r>
      <w:r w:rsidR="003007F4" w:rsidRPr="0000278E">
        <w:rPr>
          <w:rFonts w:cs="TTE18DA590t00"/>
          <w:sz w:val="24"/>
          <w:szCs w:val="24"/>
        </w:rPr>
        <w:t>ę</w:t>
      </w:r>
      <w:r w:rsidR="003007F4" w:rsidRPr="0000278E">
        <w:rPr>
          <w:sz w:val="24"/>
          <w:szCs w:val="24"/>
        </w:rPr>
        <w:t xml:space="preserve">trznej, oznaczonych jak w rozdziale I pkt 14 </w:t>
      </w:r>
      <w:proofErr w:type="spellStart"/>
      <w:r w:rsidR="003007F4" w:rsidRPr="0000278E">
        <w:rPr>
          <w:sz w:val="24"/>
          <w:szCs w:val="24"/>
        </w:rPr>
        <w:t>ppkt</w:t>
      </w:r>
      <w:proofErr w:type="spellEnd"/>
      <w:r w:rsidR="003007F4" w:rsidRPr="0000278E">
        <w:rPr>
          <w:sz w:val="24"/>
          <w:szCs w:val="24"/>
        </w:rPr>
        <w:t xml:space="preserve"> 1) i 2)</w:t>
      </w:r>
      <w:r w:rsidR="00A6662C" w:rsidRPr="0000278E">
        <w:rPr>
          <w:sz w:val="24"/>
          <w:szCs w:val="24"/>
        </w:rPr>
        <w:t>,</w:t>
      </w:r>
      <w:r w:rsidR="003007F4" w:rsidRPr="0000278E">
        <w:rPr>
          <w:sz w:val="24"/>
          <w:szCs w:val="24"/>
        </w:rPr>
        <w:t xml:space="preserve"> przy czym koperta zewn</w:t>
      </w:r>
      <w:r w:rsidR="003007F4" w:rsidRPr="0000278E">
        <w:rPr>
          <w:rFonts w:cs="TTE18DA590t00"/>
          <w:sz w:val="24"/>
          <w:szCs w:val="24"/>
        </w:rPr>
        <w:t>ę</w:t>
      </w:r>
      <w:r w:rsidR="003007F4" w:rsidRPr="0000278E">
        <w:rPr>
          <w:sz w:val="24"/>
          <w:szCs w:val="24"/>
        </w:rPr>
        <w:t xml:space="preserve">trzna powinna </w:t>
      </w:r>
      <w:r w:rsidR="00A6662C" w:rsidRPr="0000278E">
        <w:rPr>
          <w:sz w:val="24"/>
          <w:szCs w:val="24"/>
        </w:rPr>
        <w:t>mie</w:t>
      </w:r>
      <w:r w:rsidR="003007F4" w:rsidRPr="0000278E">
        <w:rPr>
          <w:rFonts w:cs="TTE18DA590t00"/>
          <w:sz w:val="24"/>
          <w:szCs w:val="24"/>
        </w:rPr>
        <w:t xml:space="preserve">ć </w:t>
      </w:r>
      <w:r w:rsidR="003007F4" w:rsidRPr="0000278E">
        <w:rPr>
          <w:sz w:val="24"/>
          <w:szCs w:val="24"/>
        </w:rPr>
        <w:t xml:space="preserve">dopisek </w:t>
      </w:r>
      <w:r w:rsidR="003007F4" w:rsidRPr="0000278E">
        <w:rPr>
          <w:b/>
          <w:sz w:val="24"/>
          <w:szCs w:val="24"/>
        </w:rPr>
        <w:t>„zmiany”.</w:t>
      </w:r>
    </w:p>
    <w:p w:rsidR="006A4B9A" w:rsidRPr="0000278E" w:rsidRDefault="006A4B9A" w:rsidP="00FD0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Wykonawca nie mo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wprowadzi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zmian do oferty oraz wycofa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jej po upływie terminu</w:t>
      </w:r>
      <w:r w:rsidR="0030290B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składania ofert.</w:t>
      </w:r>
    </w:p>
    <w:p w:rsidR="006A20AE" w:rsidRPr="0000278E" w:rsidRDefault="006A4B9A" w:rsidP="00FD0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niezwłocznie zwraca wykonawcy ofert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, która została </w:t>
      </w:r>
      <w:r w:rsidR="000025F8" w:rsidRPr="0000278E">
        <w:rPr>
          <w:rFonts w:cs="Times New Roman"/>
          <w:sz w:val="24"/>
          <w:szCs w:val="24"/>
        </w:rPr>
        <w:t>zło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ona</w:t>
      </w:r>
      <w:r w:rsidRPr="0000278E">
        <w:rPr>
          <w:rFonts w:cs="Times New Roman"/>
          <w:sz w:val="24"/>
          <w:szCs w:val="24"/>
        </w:rPr>
        <w:t xml:space="preserve"> po terminie.</w:t>
      </w:r>
    </w:p>
    <w:p w:rsidR="006A20AE" w:rsidRPr="0000278E" w:rsidRDefault="006A20AE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0716D" w:rsidRPr="0000278E" w:rsidRDefault="00D0716D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716D" w:rsidRPr="0000278E" w:rsidTr="0005348A">
        <w:tc>
          <w:tcPr>
            <w:tcW w:w="9212" w:type="dxa"/>
            <w:shd w:val="clear" w:color="auto" w:fill="002060"/>
          </w:tcPr>
          <w:p w:rsidR="00D0716D" w:rsidRPr="0000278E" w:rsidRDefault="00D0716D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III Oferty wspólne</w:t>
            </w:r>
          </w:p>
        </w:tc>
      </w:tr>
    </w:tbl>
    <w:p w:rsidR="0005348A" w:rsidRPr="0000278E" w:rsidRDefault="0005348A" w:rsidP="000534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Wykonawcy składaj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wspóln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ustanawiaj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pełnomocnika do reprezentowania ich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powaniu albo do reprezentowania ich w post</w:t>
      </w:r>
      <w:r w:rsidRPr="0000278E">
        <w:rPr>
          <w:rFonts w:eastAsia="TimesNewRoman" w:cs="TimesNewRoman"/>
          <w:sz w:val="24"/>
          <w:szCs w:val="24"/>
        </w:rPr>
        <w:t>ę</w:t>
      </w:r>
      <w:r w:rsidR="00435A5D" w:rsidRPr="0000278E">
        <w:rPr>
          <w:rFonts w:cs="Times New Roman"/>
          <w:sz w:val="24"/>
          <w:szCs w:val="24"/>
        </w:rPr>
        <w:t>powaniu i </w:t>
      </w:r>
      <w:r w:rsidRPr="0000278E">
        <w:rPr>
          <w:rFonts w:cs="Times New Roman"/>
          <w:sz w:val="24"/>
          <w:szCs w:val="24"/>
        </w:rPr>
        <w:t>zawarcia umowy.</w:t>
      </w:r>
    </w:p>
    <w:p w:rsidR="006A4B9A" w:rsidRPr="0000278E" w:rsidRDefault="006A4B9A" w:rsidP="00FD07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Pełnomocnictwo, o którym mowa w pkt</w:t>
      </w:r>
      <w:r w:rsidR="00E62A05" w:rsidRPr="0000278E">
        <w:rPr>
          <w:rFonts w:cs="Times New Roman"/>
          <w:sz w:val="24"/>
          <w:szCs w:val="24"/>
        </w:rPr>
        <w:t>.</w:t>
      </w:r>
      <w:r w:rsidRPr="0000278E">
        <w:rPr>
          <w:rFonts w:cs="Times New Roman"/>
          <w:sz w:val="24"/>
          <w:szCs w:val="24"/>
        </w:rPr>
        <w:t xml:space="preserve"> 1 musi znajdowa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 ofercie wspólnej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wykonawców. </w:t>
      </w:r>
      <w:r w:rsidRPr="0000278E">
        <w:rPr>
          <w:rFonts w:cs="Times New Roman"/>
          <w:b/>
          <w:bCs/>
          <w:sz w:val="24"/>
          <w:szCs w:val="24"/>
        </w:rPr>
        <w:t>Pełnomocnictwo musi by</w:t>
      </w:r>
      <w:r w:rsidRPr="0000278E">
        <w:rPr>
          <w:rFonts w:eastAsia="TimesNewRoman" w:cs="TimesNewRoman"/>
          <w:b/>
          <w:sz w:val="24"/>
          <w:szCs w:val="24"/>
        </w:rPr>
        <w:t xml:space="preserve">ć </w:t>
      </w:r>
      <w:r w:rsidR="000025F8" w:rsidRPr="0000278E">
        <w:rPr>
          <w:rFonts w:cs="Times New Roman"/>
          <w:b/>
          <w:bCs/>
          <w:sz w:val="24"/>
          <w:szCs w:val="24"/>
        </w:rPr>
        <w:t>zło</w:t>
      </w:r>
      <w:r w:rsidR="000025F8" w:rsidRPr="0000278E">
        <w:rPr>
          <w:rFonts w:eastAsia="TimesNewRoman" w:cs="TimesNewRoman"/>
          <w:b/>
          <w:sz w:val="24"/>
          <w:szCs w:val="24"/>
        </w:rPr>
        <w:t>ż</w:t>
      </w:r>
      <w:r w:rsidR="000025F8" w:rsidRPr="0000278E">
        <w:rPr>
          <w:rFonts w:cs="Times New Roman"/>
          <w:b/>
          <w:bCs/>
          <w:sz w:val="24"/>
          <w:szCs w:val="24"/>
        </w:rPr>
        <w:t>one</w:t>
      </w:r>
      <w:r w:rsidRPr="0000278E">
        <w:rPr>
          <w:rFonts w:cs="Times New Roman"/>
          <w:b/>
          <w:bCs/>
          <w:sz w:val="24"/>
          <w:szCs w:val="24"/>
        </w:rPr>
        <w:t xml:space="preserve"> w oryginale lub kopii po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wiadczonej</w:t>
      </w:r>
      <w:r w:rsidR="00421F1E"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za zgodno</w:t>
      </w:r>
      <w:r w:rsidRPr="0000278E">
        <w:rPr>
          <w:rFonts w:eastAsia="TimesNewRoman" w:cs="TimesNewRoman"/>
          <w:b/>
          <w:sz w:val="24"/>
          <w:szCs w:val="24"/>
        </w:rPr>
        <w:t>ść</w:t>
      </w:r>
      <w:r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z oryginałem przez notariusza</w:t>
      </w:r>
      <w:r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Pełnomocnik pozostaje w kontakcie z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cym w toku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 i do niego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kieruje informacje, korespondencj</w:t>
      </w:r>
      <w:r w:rsidRPr="0000278E">
        <w:rPr>
          <w:rFonts w:eastAsia="TimesNewRoman" w:cs="TimesNewRoman"/>
          <w:sz w:val="24"/>
          <w:szCs w:val="24"/>
        </w:rPr>
        <w:t>ę</w:t>
      </w:r>
      <w:r w:rsidR="00AA5E6D" w:rsidRPr="0000278E">
        <w:rPr>
          <w:rFonts w:cs="Times New Roman"/>
          <w:sz w:val="24"/>
          <w:szCs w:val="24"/>
        </w:rPr>
        <w:t>, itp.</w:t>
      </w:r>
    </w:p>
    <w:p w:rsidR="006A4B9A" w:rsidRPr="0000278E" w:rsidRDefault="006A4B9A" w:rsidP="00FD07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Oferta wspólna, składana przez dwóch lub wi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cej wykonawców, powinna spełnia</w:t>
      </w:r>
      <w:r w:rsidRPr="0000278E">
        <w:rPr>
          <w:rFonts w:eastAsia="TimesNewRoman" w:cs="TimesNewRoman"/>
          <w:sz w:val="24"/>
          <w:szCs w:val="24"/>
        </w:rPr>
        <w:t>ć</w:t>
      </w:r>
      <w:r w:rsidR="00421F1E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nast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 wymagania:</w:t>
      </w:r>
    </w:p>
    <w:p w:rsidR="006A4B9A" w:rsidRPr="0000278E" w:rsidRDefault="006A4B9A" w:rsidP="00FD07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oferta</w:t>
      </w:r>
      <w:proofErr w:type="gramEnd"/>
      <w:r w:rsidRPr="0000278E">
        <w:rPr>
          <w:rFonts w:cs="Times New Roman"/>
          <w:sz w:val="24"/>
          <w:szCs w:val="24"/>
        </w:rPr>
        <w:t xml:space="preserve"> wspólna powinna by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sporz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dzona zgodnie z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;</w:t>
      </w:r>
    </w:p>
    <w:p w:rsidR="006A4B9A" w:rsidRPr="0000278E" w:rsidRDefault="006A4B9A" w:rsidP="00FD07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sposób</w:t>
      </w:r>
      <w:proofErr w:type="gramEnd"/>
      <w:r w:rsidRPr="0000278E">
        <w:rPr>
          <w:rFonts w:cs="Times New Roman"/>
          <w:sz w:val="24"/>
          <w:szCs w:val="24"/>
        </w:rPr>
        <w:t xml:space="preserve"> składania dokumentów w ofercie wspólnej:</w:t>
      </w:r>
    </w:p>
    <w:p w:rsidR="006A4B9A" w:rsidRPr="0000278E" w:rsidRDefault="006A4B9A" w:rsidP="00FD07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dokumenty</w:t>
      </w:r>
      <w:proofErr w:type="gramEnd"/>
      <w:r w:rsidRPr="0000278E">
        <w:rPr>
          <w:rFonts w:cs="Times New Roman"/>
          <w:sz w:val="24"/>
          <w:szCs w:val="24"/>
        </w:rPr>
        <w:t>, dotycz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 własnej firmy, takie jak np.: odpis z wła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ciwego rejestru,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wiadczenie o braku podstaw do wykluczenia itp. składa ka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 xml:space="preserve">dy z </w:t>
      </w:r>
      <w:r w:rsidR="00421F1E" w:rsidRPr="0000278E">
        <w:rPr>
          <w:rFonts w:cs="Times New Roman"/>
          <w:sz w:val="24"/>
          <w:szCs w:val="24"/>
        </w:rPr>
        <w:t xml:space="preserve">wykonawców </w:t>
      </w:r>
      <w:r w:rsidR="00EE4923" w:rsidRPr="0000278E">
        <w:rPr>
          <w:rFonts w:cs="Times New Roman"/>
          <w:sz w:val="24"/>
          <w:szCs w:val="24"/>
        </w:rPr>
        <w:t>s</w:t>
      </w:r>
      <w:r w:rsidRPr="0000278E">
        <w:rPr>
          <w:rFonts w:cs="Times New Roman"/>
          <w:sz w:val="24"/>
          <w:szCs w:val="24"/>
        </w:rPr>
        <w:t>kładaj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cych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wspóln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we własnym imieniu.</w:t>
      </w:r>
    </w:p>
    <w:p w:rsidR="006A4B9A" w:rsidRPr="0000278E" w:rsidRDefault="006A4B9A" w:rsidP="00FD07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dokumenty</w:t>
      </w:r>
      <w:proofErr w:type="gramEnd"/>
      <w:r w:rsidRPr="0000278E">
        <w:rPr>
          <w:rFonts w:cs="Times New Roman"/>
          <w:sz w:val="24"/>
          <w:szCs w:val="24"/>
        </w:rPr>
        <w:t xml:space="preserve"> wspólne takie jak np.: oferta cenowa, wykaz prac podobnych,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wiadczenie o spełnianiu warunków udziału w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powaniu itp. składa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pełnomocnik wykonawców w imieniu wszystkich wykonawców składaj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cych ofert</w:t>
      </w:r>
      <w:r w:rsidRPr="0000278E">
        <w:rPr>
          <w:rFonts w:eastAsia="TimesNewRoman" w:cs="TimesNewRoman"/>
          <w:sz w:val="24"/>
          <w:szCs w:val="24"/>
        </w:rPr>
        <w:t>ę</w:t>
      </w:r>
      <w:r w:rsidR="00421F1E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wspóln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,</w:t>
      </w:r>
    </w:p>
    <w:p w:rsidR="007D5EBE" w:rsidRPr="0000278E" w:rsidRDefault="006A4B9A" w:rsidP="00FD07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lastRenderedPageBreak/>
        <w:t>kopie</w:t>
      </w:r>
      <w:proofErr w:type="gramEnd"/>
      <w:r w:rsidRPr="0000278E">
        <w:rPr>
          <w:rFonts w:cs="Times New Roman"/>
          <w:sz w:val="24"/>
          <w:szCs w:val="24"/>
        </w:rPr>
        <w:t xml:space="preserve"> dokumentów dotycz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cych </w:t>
      </w:r>
      <w:r w:rsidR="000025F8" w:rsidRPr="0000278E">
        <w:rPr>
          <w:rFonts w:cs="Times New Roman"/>
          <w:sz w:val="24"/>
          <w:szCs w:val="24"/>
        </w:rPr>
        <w:t>ka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dego</w:t>
      </w:r>
      <w:r w:rsidRPr="0000278E">
        <w:rPr>
          <w:rFonts w:cs="Times New Roman"/>
          <w:sz w:val="24"/>
          <w:szCs w:val="24"/>
        </w:rPr>
        <w:t xml:space="preserve"> z wykonawców składaj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cych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wspóln</w:t>
      </w:r>
      <w:r w:rsidRPr="0000278E">
        <w:rPr>
          <w:rFonts w:eastAsia="TimesNewRoman" w:cs="TimesNewRoman"/>
          <w:sz w:val="24"/>
          <w:szCs w:val="24"/>
        </w:rPr>
        <w:t>ą</w:t>
      </w:r>
      <w:r w:rsidR="00421F1E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musz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by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po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wiadczone za zgodno</w:t>
      </w:r>
      <w:r w:rsidRPr="0000278E">
        <w:rPr>
          <w:rFonts w:eastAsia="TimesNewRoman" w:cs="TimesNewRoman"/>
          <w:sz w:val="24"/>
          <w:szCs w:val="24"/>
        </w:rPr>
        <w:t xml:space="preserve">ść </w:t>
      </w:r>
      <w:r w:rsidRPr="0000278E">
        <w:rPr>
          <w:rFonts w:cs="Times New Roman"/>
          <w:sz w:val="24"/>
          <w:szCs w:val="24"/>
        </w:rPr>
        <w:t>z oryginałem przez osob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lub osoby</w:t>
      </w:r>
      <w:r w:rsidR="00421F1E" w:rsidRPr="0000278E">
        <w:rPr>
          <w:rFonts w:cs="Times New Roman"/>
          <w:sz w:val="24"/>
          <w:szCs w:val="24"/>
        </w:rPr>
        <w:t xml:space="preserve"> </w:t>
      </w:r>
      <w:r w:rsidR="000025F8" w:rsidRPr="0000278E">
        <w:rPr>
          <w:rFonts w:cs="Times New Roman"/>
          <w:sz w:val="24"/>
          <w:szCs w:val="24"/>
        </w:rPr>
        <w:t>upowa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nione</w:t>
      </w:r>
      <w:r w:rsidRPr="0000278E">
        <w:rPr>
          <w:rFonts w:cs="Times New Roman"/>
          <w:sz w:val="24"/>
          <w:szCs w:val="24"/>
        </w:rPr>
        <w:t xml:space="preserve"> do reprezentowania tych wykonawców.</w:t>
      </w:r>
    </w:p>
    <w:p w:rsidR="00435A5D" w:rsidRPr="0000278E" w:rsidRDefault="00435A5D" w:rsidP="00435A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sz w:val="24"/>
          <w:szCs w:val="24"/>
        </w:rPr>
        <w:t>.</w:t>
      </w:r>
    </w:p>
    <w:p w:rsidR="00435A5D" w:rsidRPr="0000278E" w:rsidRDefault="00435A5D" w:rsidP="00FD07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sz w:val="24"/>
          <w:szCs w:val="24"/>
        </w:rPr>
        <w:t>Wspólnicy spółki cywilnej s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traktowani jak wykonawcy składaj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cy ofert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wspóln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i maj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do nich zastosowanie zasady okre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>lone w pkt. 1 – 4 niniejszego rozdziału.</w:t>
      </w:r>
    </w:p>
    <w:p w:rsidR="00435A5D" w:rsidRPr="0000278E" w:rsidRDefault="00435A5D" w:rsidP="00FD07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0278E">
        <w:rPr>
          <w:sz w:val="24"/>
          <w:szCs w:val="24"/>
        </w:rPr>
        <w:t>Przed podpisaniem umowy (w przypadku wygrania post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powania) wykonawcy składaj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cy ofert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wspóln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b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d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mieli obowi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zek przedstawi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zamawiaj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cemu umow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konsorcjum, zawieraj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, co najmniej:</w:t>
      </w:r>
    </w:p>
    <w:p w:rsidR="00435A5D" w:rsidRPr="0000278E" w:rsidRDefault="00435A5D" w:rsidP="00FD07C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0278E">
        <w:rPr>
          <w:sz w:val="24"/>
          <w:szCs w:val="24"/>
        </w:rPr>
        <w:t>zobowi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zanie</w:t>
      </w:r>
      <w:proofErr w:type="gramEnd"/>
      <w:r w:rsidRPr="0000278E">
        <w:rPr>
          <w:sz w:val="24"/>
          <w:szCs w:val="24"/>
        </w:rPr>
        <w:t xml:space="preserve"> do realizacji wspólnego przedsi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wzi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cia gospodarczego obejmuj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cego swoim zakresem realizacj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przedmiotu zamówienia,</w:t>
      </w:r>
    </w:p>
    <w:p w:rsidR="00435A5D" w:rsidRPr="0000278E" w:rsidRDefault="00435A5D" w:rsidP="00FD07C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0278E">
        <w:rPr>
          <w:sz w:val="24"/>
          <w:szCs w:val="24"/>
        </w:rPr>
        <w:t>okre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>lenie</w:t>
      </w:r>
      <w:proofErr w:type="gramEnd"/>
      <w:r w:rsidRPr="0000278E">
        <w:rPr>
          <w:sz w:val="24"/>
          <w:szCs w:val="24"/>
        </w:rPr>
        <w:t xml:space="preserve"> zakresu działania poszczególnych stron umowy,</w:t>
      </w:r>
    </w:p>
    <w:p w:rsidR="00435A5D" w:rsidRPr="0000278E" w:rsidRDefault="00435A5D" w:rsidP="00FD07C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sz w:val="24"/>
          <w:szCs w:val="24"/>
        </w:rPr>
        <w:t>czas obowi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zywania umowy, który nie mo</w:t>
      </w:r>
      <w:r w:rsidRPr="0000278E">
        <w:rPr>
          <w:rFonts w:cs="TTE18DA590t00"/>
          <w:sz w:val="24"/>
          <w:szCs w:val="24"/>
        </w:rPr>
        <w:t>ż</w:t>
      </w:r>
      <w:r w:rsidRPr="0000278E">
        <w:rPr>
          <w:sz w:val="24"/>
          <w:szCs w:val="24"/>
        </w:rPr>
        <w:t>e by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krótszy, ni</w:t>
      </w:r>
      <w:r w:rsidRPr="0000278E">
        <w:rPr>
          <w:rFonts w:cs="TTE18DA590t00"/>
          <w:sz w:val="24"/>
          <w:szCs w:val="24"/>
        </w:rPr>
        <w:t xml:space="preserve">ż </w:t>
      </w:r>
      <w:r w:rsidRPr="0000278E">
        <w:rPr>
          <w:sz w:val="24"/>
          <w:szCs w:val="24"/>
        </w:rPr>
        <w:t>okres obejmuj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cy realizacj</w:t>
      </w:r>
      <w:r w:rsidRPr="0000278E">
        <w:rPr>
          <w:rFonts w:cs="TTE18DA590t00"/>
          <w:sz w:val="24"/>
          <w:szCs w:val="24"/>
        </w:rPr>
        <w:t xml:space="preserve">e </w:t>
      </w:r>
      <w:r w:rsidRPr="0000278E">
        <w:rPr>
          <w:sz w:val="24"/>
          <w:szCs w:val="24"/>
        </w:rPr>
        <w:t xml:space="preserve">zamówienia oraz czas trwania </w:t>
      </w:r>
      <w:proofErr w:type="gramStart"/>
      <w:r w:rsidRPr="0000278E">
        <w:rPr>
          <w:sz w:val="24"/>
          <w:szCs w:val="24"/>
        </w:rPr>
        <w:t>gwarancji jako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>ci</w:t>
      </w:r>
      <w:proofErr w:type="gramEnd"/>
      <w:r w:rsidRPr="0000278E">
        <w:rPr>
          <w:sz w:val="24"/>
          <w:szCs w:val="24"/>
        </w:rPr>
        <w:t xml:space="preserve"> i r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kojmi.</w:t>
      </w:r>
    </w:p>
    <w:p w:rsidR="000025F8" w:rsidRPr="0000278E" w:rsidRDefault="000025F8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374C0" w:rsidRPr="0000278E" w:rsidRDefault="008374C0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48A" w:rsidRPr="0000278E" w:rsidTr="0005348A">
        <w:tc>
          <w:tcPr>
            <w:tcW w:w="9212" w:type="dxa"/>
            <w:shd w:val="clear" w:color="auto" w:fill="002060"/>
          </w:tcPr>
          <w:p w:rsidR="0005348A" w:rsidRPr="0000278E" w:rsidRDefault="0005348A" w:rsidP="00310A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IV Jawno</w:t>
            </w:r>
            <w:r w:rsidRPr="0000278E">
              <w:rPr>
                <w:rFonts w:eastAsia="TimesNewRoman" w:cs="TimesNewRoman"/>
                <w:b/>
                <w:sz w:val="24"/>
                <w:szCs w:val="24"/>
              </w:rPr>
              <w:t xml:space="preserve">ść 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post</w:t>
            </w:r>
            <w:r w:rsidRPr="0000278E">
              <w:rPr>
                <w:rFonts w:eastAsia="TimesNewRoman" w:cs="TimesNewRoman"/>
                <w:b/>
                <w:sz w:val="24"/>
                <w:szCs w:val="24"/>
              </w:rPr>
              <w:t>ę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powania</w:t>
            </w:r>
          </w:p>
        </w:tc>
      </w:tr>
    </w:tbl>
    <w:p w:rsidR="0005348A" w:rsidRPr="0000278E" w:rsidRDefault="0005348A" w:rsidP="00310A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prowadzi protokół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powania.</w:t>
      </w:r>
    </w:p>
    <w:p w:rsidR="006A4B9A" w:rsidRPr="0000278E" w:rsidRDefault="006A4B9A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Protokół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 wraz z zał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cznikami jest jawny. Zał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czniki do protokołu udost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pnia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 xml:space="preserve">na wniosek, po dokonaniu wyboru najkorzystniejszej oferty lub </w:t>
      </w:r>
      <w:r w:rsidR="000025F8" w:rsidRPr="0000278E">
        <w:rPr>
          <w:rFonts w:cs="Times New Roman"/>
          <w:sz w:val="24"/>
          <w:szCs w:val="24"/>
        </w:rPr>
        <w:t>uniewa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="000025F8" w:rsidRPr="0000278E">
        <w:rPr>
          <w:rFonts w:cs="Times New Roman"/>
          <w:sz w:val="24"/>
          <w:szCs w:val="24"/>
        </w:rPr>
        <w:t>nieniu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powania, z tym</w:t>
      </w:r>
      <w:r w:rsidR="00435A5D" w:rsidRPr="0000278E">
        <w:rPr>
          <w:rFonts w:cs="Times New Roman"/>
          <w:sz w:val="24"/>
          <w:szCs w:val="24"/>
        </w:rPr>
        <w:t>,</w:t>
      </w:r>
      <w:r w:rsidRPr="0000278E">
        <w:rPr>
          <w:rFonts w:cs="Times New Roman"/>
          <w:sz w:val="24"/>
          <w:szCs w:val="24"/>
        </w:rPr>
        <w:t xml:space="preserve"> </w:t>
      </w:r>
      <w:r w:rsidR="000025F8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oferty udost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pnia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od chwili ich otwarcia.</w:t>
      </w:r>
    </w:p>
    <w:p w:rsidR="006A4B9A" w:rsidRPr="0000278E" w:rsidRDefault="006A4B9A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Udost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pnienie protokołu lub zał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czników </w:t>
      </w:r>
      <w:r w:rsidR="007B1AA0" w:rsidRPr="0000278E">
        <w:rPr>
          <w:rFonts w:cs="Times New Roman"/>
          <w:sz w:val="24"/>
          <w:szCs w:val="24"/>
        </w:rPr>
        <w:t>mo</w:t>
      </w:r>
      <w:r w:rsidR="007B1AA0" w:rsidRPr="0000278E">
        <w:rPr>
          <w:rFonts w:eastAsia="TimesNewRoman" w:cs="TimesNewRoman"/>
          <w:sz w:val="24"/>
          <w:szCs w:val="24"/>
        </w:rPr>
        <w:t>ż</w:t>
      </w:r>
      <w:r w:rsidR="007B1AA0" w:rsidRPr="0000278E">
        <w:rPr>
          <w:rFonts w:cs="Times New Roman"/>
          <w:sz w:val="24"/>
          <w:szCs w:val="24"/>
        </w:rPr>
        <w:t>e</w:t>
      </w:r>
      <w:r w:rsidRPr="0000278E">
        <w:rPr>
          <w:rFonts w:cs="Times New Roman"/>
          <w:sz w:val="24"/>
          <w:szCs w:val="24"/>
        </w:rPr>
        <w:t xml:space="preserve"> nast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pi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przez wgl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d w miejscu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wyznaczonym przez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cego, przesłanie kopii poczt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, faksem lub drog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elektroniczn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,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zgodnie z wyborem wnioskodawcy wskazanym we wniosku.</w:t>
      </w:r>
    </w:p>
    <w:p w:rsidR="006A4B9A" w:rsidRPr="0000278E" w:rsidRDefault="006A4B9A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Bez zgody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 wnioskodawca w trakcie wgl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du do protokołu lub zał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czników w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miejscu wyznaczonym przez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 nie mo</w:t>
      </w:r>
      <w:r w:rsidR="007B1AA0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samodzielnie kopiowa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lub utrwala</w:t>
      </w:r>
      <w:r w:rsidRPr="0000278E">
        <w:rPr>
          <w:rFonts w:eastAsia="TimesNewRoman" w:cs="TimesNewRoman"/>
          <w:sz w:val="24"/>
          <w:szCs w:val="24"/>
        </w:rPr>
        <w:t>ć</w:t>
      </w:r>
      <w:r w:rsidR="00EE4923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 pomoc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urz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dze</w:t>
      </w:r>
      <w:r w:rsidRPr="0000278E">
        <w:rPr>
          <w:rFonts w:eastAsia="TimesNewRoman" w:cs="TimesNewRoman"/>
          <w:sz w:val="24"/>
          <w:szCs w:val="24"/>
        </w:rPr>
        <w:t xml:space="preserve">ń </w:t>
      </w:r>
      <w:r w:rsidRPr="0000278E">
        <w:rPr>
          <w:rFonts w:cs="Times New Roman"/>
          <w:sz w:val="24"/>
          <w:szCs w:val="24"/>
        </w:rPr>
        <w:t xml:space="preserve">lub 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rodków technicznych </w:t>
      </w:r>
      <w:r w:rsidR="007B1AA0" w:rsidRPr="0000278E">
        <w:rPr>
          <w:rFonts w:cs="Times New Roman"/>
          <w:sz w:val="24"/>
          <w:szCs w:val="24"/>
        </w:rPr>
        <w:t>słu</w:t>
      </w:r>
      <w:r w:rsidR="007B1AA0" w:rsidRPr="0000278E">
        <w:rPr>
          <w:rFonts w:eastAsia="TimesNewRoman" w:cs="TimesNewRoman"/>
          <w:sz w:val="24"/>
          <w:szCs w:val="24"/>
        </w:rPr>
        <w:t>żą</w:t>
      </w:r>
      <w:r w:rsidR="007B1AA0" w:rsidRPr="0000278E">
        <w:rPr>
          <w:rFonts w:cs="Times New Roman"/>
          <w:sz w:val="24"/>
          <w:szCs w:val="24"/>
        </w:rPr>
        <w:t>cych</w:t>
      </w:r>
      <w:r w:rsidRPr="0000278E">
        <w:rPr>
          <w:rFonts w:cs="Times New Roman"/>
          <w:sz w:val="24"/>
          <w:szCs w:val="24"/>
        </w:rPr>
        <w:t xml:space="preserve"> do utrwalania obrazu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="007B1AA0" w:rsidRPr="0000278E">
        <w:rPr>
          <w:rFonts w:cs="Times New Roman"/>
          <w:sz w:val="24"/>
          <w:szCs w:val="24"/>
        </w:rPr>
        <w:t>zło</w:t>
      </w:r>
      <w:r w:rsidR="007B1AA0" w:rsidRPr="0000278E">
        <w:rPr>
          <w:rFonts w:eastAsia="TimesNewRoman" w:cs="TimesNewRoman"/>
          <w:sz w:val="24"/>
          <w:szCs w:val="24"/>
        </w:rPr>
        <w:t>ż</w:t>
      </w:r>
      <w:r w:rsidR="007B1AA0" w:rsidRPr="0000278E">
        <w:rPr>
          <w:rFonts w:cs="Times New Roman"/>
          <w:sz w:val="24"/>
          <w:szCs w:val="24"/>
        </w:rPr>
        <w:t>onych</w:t>
      </w:r>
      <w:r w:rsidRPr="0000278E">
        <w:rPr>
          <w:rFonts w:cs="Times New Roman"/>
          <w:sz w:val="24"/>
          <w:szCs w:val="24"/>
        </w:rPr>
        <w:t xml:space="preserve"> ofert.</w:t>
      </w:r>
    </w:p>
    <w:p w:rsidR="006A4B9A" w:rsidRPr="0000278E" w:rsidRDefault="007B1AA0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</w:t>
      </w:r>
      <w:r w:rsidR="006A4B9A" w:rsidRPr="0000278E">
        <w:rPr>
          <w:rFonts w:cs="Times New Roman"/>
          <w:sz w:val="24"/>
          <w:szCs w:val="24"/>
        </w:rPr>
        <w:t xml:space="preserve"> przesłanie kopii protokołu lub zał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czników zgodnie z wyborem wnioskodawcy jest z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przyczyn technicznych utrudnione, w szczególno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>ci z uwagi na ilo</w:t>
      </w:r>
      <w:r w:rsidR="006A4B9A" w:rsidRPr="0000278E">
        <w:rPr>
          <w:rFonts w:eastAsia="TimesNewRoman" w:cs="TimesNewRoman"/>
          <w:sz w:val="24"/>
          <w:szCs w:val="24"/>
        </w:rPr>
        <w:t xml:space="preserve">ść </w:t>
      </w:r>
      <w:r w:rsidR="0033759C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danych</w:t>
      </w:r>
      <w:r w:rsidR="006A4B9A" w:rsidRPr="0000278E">
        <w:rPr>
          <w:rFonts w:cs="Times New Roman"/>
          <w:sz w:val="24"/>
          <w:szCs w:val="24"/>
        </w:rPr>
        <w:t xml:space="preserve"> do przesłania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dokumentów, zamawiaj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cy informuje o tym wnioskodawc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i wskazuje sposób, w jaki mog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EE4923" w:rsidRPr="0000278E">
        <w:rPr>
          <w:rFonts w:eastAsia="TimesNewRoman" w:cs="TimesNew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by</w:t>
      </w:r>
      <w:r w:rsidR="006A4B9A" w:rsidRPr="0000278E">
        <w:rPr>
          <w:rFonts w:eastAsia="TimesNewRoman" w:cs="TimesNewRoman"/>
          <w:sz w:val="24"/>
          <w:szCs w:val="24"/>
        </w:rPr>
        <w:t xml:space="preserve">ć </w:t>
      </w:r>
      <w:r w:rsidR="006A4B9A" w:rsidRPr="0000278E">
        <w:rPr>
          <w:rFonts w:cs="Times New Roman"/>
          <w:sz w:val="24"/>
          <w:szCs w:val="24"/>
        </w:rPr>
        <w:t>one udost</w:t>
      </w:r>
      <w:r w:rsidR="006A4B9A" w:rsidRPr="0000278E">
        <w:rPr>
          <w:rFonts w:eastAsia="TimesNewRoman" w:cs="TimesNewRoman"/>
          <w:sz w:val="24"/>
          <w:szCs w:val="24"/>
        </w:rPr>
        <w:t>ę</w:t>
      </w:r>
      <w:r w:rsidR="006A4B9A" w:rsidRPr="0000278E">
        <w:rPr>
          <w:rFonts w:cs="Times New Roman"/>
          <w:sz w:val="24"/>
          <w:szCs w:val="24"/>
        </w:rPr>
        <w:t>pnione.</w:t>
      </w:r>
    </w:p>
    <w:p w:rsidR="006A4B9A" w:rsidRPr="0000278E" w:rsidRDefault="007B1AA0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</w:t>
      </w:r>
      <w:r w:rsidR="006A4B9A" w:rsidRPr="0000278E">
        <w:rPr>
          <w:rFonts w:cs="Times New Roman"/>
          <w:sz w:val="24"/>
          <w:szCs w:val="24"/>
        </w:rPr>
        <w:t xml:space="preserve"> udost</w:t>
      </w:r>
      <w:r w:rsidR="006A4B9A" w:rsidRPr="0000278E">
        <w:rPr>
          <w:rFonts w:eastAsia="TimesNewRoman" w:cs="TimesNewRoman"/>
          <w:sz w:val="24"/>
          <w:szCs w:val="24"/>
        </w:rPr>
        <w:t>ę</w:t>
      </w:r>
      <w:r w:rsidR="006A4B9A" w:rsidRPr="0000278E">
        <w:rPr>
          <w:rFonts w:cs="Times New Roman"/>
          <w:sz w:val="24"/>
          <w:szCs w:val="24"/>
        </w:rPr>
        <w:t>pnianie protokołu lub zał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czników b</w:t>
      </w:r>
      <w:r w:rsidR="006A4B9A" w:rsidRPr="0000278E">
        <w:rPr>
          <w:rFonts w:eastAsia="TimesNewRoman" w:cs="TimesNewRoman"/>
          <w:sz w:val="24"/>
          <w:szCs w:val="24"/>
        </w:rPr>
        <w:t>ę</w:t>
      </w:r>
      <w:r w:rsidR="006A4B9A" w:rsidRPr="0000278E">
        <w:rPr>
          <w:rFonts w:cs="Times New Roman"/>
          <w:sz w:val="24"/>
          <w:szCs w:val="24"/>
        </w:rPr>
        <w:t>dzie si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wi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zało z konieczno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>ci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EE4923" w:rsidRPr="0000278E">
        <w:rPr>
          <w:rFonts w:eastAsia="TimesNewRoman" w:cs="TimesNew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poniesienia dodatkowych kosztów, zwi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zanych z</w:t>
      </w:r>
      <w:r w:rsidR="0033759C" w:rsidRPr="0000278E">
        <w:rPr>
          <w:rFonts w:cs="Times New Roman"/>
          <w:sz w:val="24"/>
          <w:szCs w:val="24"/>
        </w:rPr>
        <w:t>e</w:t>
      </w:r>
      <w:r w:rsidR="006A4B9A" w:rsidRPr="0000278E">
        <w:rPr>
          <w:rFonts w:cs="Times New Roman"/>
          <w:sz w:val="24"/>
          <w:szCs w:val="24"/>
        </w:rPr>
        <w:t xml:space="preserve"> wskazanym przez wnioskodawc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sposobem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udost</w:t>
      </w:r>
      <w:r w:rsidR="006A4B9A" w:rsidRPr="0000278E">
        <w:rPr>
          <w:rFonts w:eastAsia="TimesNewRoman" w:cs="TimesNewRoman"/>
          <w:sz w:val="24"/>
          <w:szCs w:val="24"/>
        </w:rPr>
        <w:t>ę</w:t>
      </w:r>
      <w:r w:rsidR="006A4B9A" w:rsidRPr="0000278E">
        <w:rPr>
          <w:rFonts w:cs="Times New Roman"/>
          <w:sz w:val="24"/>
          <w:szCs w:val="24"/>
        </w:rPr>
        <w:t>pniania lub konieczno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>ci</w:t>
      </w:r>
      <w:r w:rsidR="006A4B9A" w:rsidRPr="0000278E">
        <w:rPr>
          <w:rFonts w:eastAsia="TimesNewRoman" w:cs="TimesNewRoman"/>
          <w:sz w:val="24"/>
          <w:szCs w:val="24"/>
        </w:rPr>
        <w:t xml:space="preserve">ą </w:t>
      </w:r>
      <w:r w:rsidR="006A4B9A" w:rsidRPr="0000278E">
        <w:rPr>
          <w:rFonts w:cs="Times New Roman"/>
          <w:sz w:val="24"/>
          <w:szCs w:val="24"/>
        </w:rPr>
        <w:t>przekształcenia protokołu lub zał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czników koszty te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pokrywa wnioskodawca.</w:t>
      </w:r>
    </w:p>
    <w:p w:rsidR="0001102B" w:rsidRPr="0000278E" w:rsidRDefault="0001102B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sz w:val="24"/>
          <w:szCs w:val="24"/>
        </w:rPr>
        <w:t xml:space="preserve">Nie ujawnia się informacji stanowiących tajemnicę przedsiębiorstwa w rozumieniu przepisów ustawy z dnia 16 kwietnia 1993r. o zwalczaniu nieuczciwej konkurencji, (Dz.U. z 2003 Nr 153, poz. 1503 ze </w:t>
      </w:r>
      <w:proofErr w:type="gramStart"/>
      <w:r w:rsidRPr="0000278E">
        <w:rPr>
          <w:sz w:val="24"/>
          <w:szCs w:val="24"/>
        </w:rPr>
        <w:t>zm.) jeżeli</w:t>
      </w:r>
      <w:proofErr w:type="gramEnd"/>
      <w:r w:rsidRPr="0000278E">
        <w:rPr>
          <w:sz w:val="24"/>
          <w:szCs w:val="24"/>
        </w:rPr>
        <w:t xml:space="preserve"> wykonawca, nie później niż </w:t>
      </w:r>
      <w:r w:rsidRPr="0000278E">
        <w:rPr>
          <w:sz w:val="24"/>
          <w:szCs w:val="24"/>
        </w:rPr>
        <w:br/>
        <w:t>w terminie składania ofert, zastrzegł, że nie mogą one być udostępniane oraz wykazał, iż zastrzeżone informacje stanowią tajemnicę przedsiębiorstwa. Wykonawca nie może zastrzec informacji, o których mowa w art. 86 ust. 4. Przepis stosuje się odpowiednio do konkursu.</w:t>
      </w:r>
    </w:p>
    <w:p w:rsidR="006A4B9A" w:rsidRPr="0000278E" w:rsidRDefault="006A4B9A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W przypadku </w:t>
      </w:r>
      <w:r w:rsidR="007B1AA0" w:rsidRPr="0000278E">
        <w:rPr>
          <w:rFonts w:cs="Times New Roman"/>
          <w:sz w:val="24"/>
          <w:szCs w:val="24"/>
        </w:rPr>
        <w:t>zastrze</w:t>
      </w:r>
      <w:r w:rsidR="007B1AA0" w:rsidRPr="0000278E">
        <w:rPr>
          <w:rFonts w:eastAsia="TimesNewRoman" w:cs="TimesNewRoman"/>
          <w:sz w:val="24"/>
          <w:szCs w:val="24"/>
        </w:rPr>
        <w:t>ż</w:t>
      </w:r>
      <w:r w:rsidR="007B1AA0" w:rsidRPr="0000278E">
        <w:rPr>
          <w:rFonts w:cs="Times New Roman"/>
          <w:sz w:val="24"/>
          <w:szCs w:val="24"/>
        </w:rPr>
        <w:t>enia</w:t>
      </w:r>
      <w:r w:rsidRPr="0000278E">
        <w:rPr>
          <w:rFonts w:cs="Times New Roman"/>
          <w:sz w:val="24"/>
          <w:szCs w:val="24"/>
        </w:rPr>
        <w:t xml:space="preserve"> informacji wykonawca ma obowi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zek wydzieli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z oferty</w:t>
      </w:r>
      <w:r w:rsidR="00EE492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informacje stanowi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 tajemnic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jego przedsi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biorstwa i oznaczy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je klauzul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b/>
          <w:sz w:val="24"/>
          <w:szCs w:val="24"/>
        </w:rPr>
        <w:t>„nie</w:t>
      </w:r>
      <w:r w:rsidR="0001102B" w:rsidRPr="0000278E">
        <w:rPr>
          <w:rFonts w:cs="Times New Roman"/>
          <w:b/>
          <w:sz w:val="24"/>
          <w:szCs w:val="24"/>
        </w:rPr>
        <w:t xml:space="preserve"> </w:t>
      </w:r>
      <w:r w:rsidRPr="0000278E">
        <w:rPr>
          <w:rFonts w:cs="Times New Roman"/>
          <w:b/>
          <w:sz w:val="24"/>
          <w:szCs w:val="24"/>
        </w:rPr>
        <w:t>udost</w:t>
      </w:r>
      <w:r w:rsidRPr="0000278E">
        <w:rPr>
          <w:rFonts w:eastAsia="TimesNewRoman" w:cs="TimesNewRoman"/>
          <w:b/>
          <w:sz w:val="24"/>
          <w:szCs w:val="24"/>
        </w:rPr>
        <w:t>ę</w:t>
      </w:r>
      <w:r w:rsidRPr="0000278E">
        <w:rPr>
          <w:rFonts w:cs="Times New Roman"/>
          <w:b/>
          <w:sz w:val="24"/>
          <w:szCs w:val="24"/>
        </w:rPr>
        <w:t>pnia</w:t>
      </w:r>
      <w:r w:rsidRPr="0000278E">
        <w:rPr>
          <w:rFonts w:eastAsia="TimesNewRoman" w:cs="TimesNewRoman"/>
          <w:b/>
          <w:sz w:val="24"/>
          <w:szCs w:val="24"/>
        </w:rPr>
        <w:t>ć</w:t>
      </w:r>
      <w:r w:rsidR="0001102B" w:rsidRPr="0000278E">
        <w:rPr>
          <w:rFonts w:eastAsia="TimesNewRoman" w:cs="TimesNewRoman"/>
          <w:b/>
          <w:sz w:val="24"/>
          <w:szCs w:val="24"/>
        </w:rPr>
        <w:t>”</w:t>
      </w:r>
      <w:r w:rsidRPr="0000278E">
        <w:rPr>
          <w:rFonts w:cs="Times New Roman"/>
          <w:sz w:val="24"/>
          <w:szCs w:val="24"/>
        </w:rPr>
        <w:t>. Informacje stanowi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tajemnic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przedsi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biorstwa w rozumieniu art. 11 </w:t>
      </w:r>
      <w:r w:rsidRPr="0000278E">
        <w:rPr>
          <w:rFonts w:cs="Times New Roman"/>
          <w:sz w:val="24"/>
          <w:szCs w:val="24"/>
        </w:rPr>
        <w:lastRenderedPageBreak/>
        <w:t>ust. 4</w:t>
      </w:r>
      <w:r w:rsidR="00437C1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ustawy o zwalczaniu nieuczciwej konkurencji</w:t>
      </w:r>
      <w:r w:rsidR="00437C17" w:rsidRPr="0000278E">
        <w:rPr>
          <w:rFonts w:cs="Times New Roman"/>
          <w:sz w:val="24"/>
          <w:szCs w:val="24"/>
        </w:rPr>
        <w:t xml:space="preserve"> (Dz. U. </w:t>
      </w:r>
      <w:proofErr w:type="gramStart"/>
      <w:r w:rsidR="00437C17" w:rsidRPr="0000278E">
        <w:rPr>
          <w:rFonts w:cs="Times New Roman"/>
          <w:sz w:val="24"/>
          <w:szCs w:val="24"/>
        </w:rPr>
        <w:t>z</w:t>
      </w:r>
      <w:proofErr w:type="gramEnd"/>
      <w:r w:rsidR="00437C17" w:rsidRPr="0000278E">
        <w:rPr>
          <w:rFonts w:cs="Times New Roman"/>
          <w:sz w:val="24"/>
          <w:szCs w:val="24"/>
        </w:rPr>
        <w:t xml:space="preserve"> 2003 r. nr 153, poz. </w:t>
      </w:r>
      <w:r w:rsidRPr="0000278E">
        <w:rPr>
          <w:rFonts w:cs="Times New Roman"/>
          <w:sz w:val="24"/>
          <w:szCs w:val="24"/>
        </w:rPr>
        <w:t>1503</w:t>
      </w:r>
      <w:r w:rsidR="003379C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</w:t>
      </w:r>
      <w:r w:rsidR="0001102B" w:rsidRPr="0000278E">
        <w:rPr>
          <w:rFonts w:cs="Times New Roman"/>
          <w:sz w:val="24"/>
          <w:szCs w:val="24"/>
        </w:rPr>
        <w:t>e zm.</w:t>
      </w:r>
      <w:r w:rsidRPr="0000278E">
        <w:rPr>
          <w:rFonts w:cs="Times New Roman"/>
          <w:sz w:val="24"/>
          <w:szCs w:val="24"/>
        </w:rPr>
        <w:t>)”.</w:t>
      </w:r>
    </w:p>
    <w:p w:rsidR="003F559C" w:rsidRPr="0000278E" w:rsidRDefault="006A4B9A" w:rsidP="00FD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W sytuacji, gdy wykonawca </w:t>
      </w:r>
      <w:r w:rsidR="007B1AA0" w:rsidRPr="0000278E">
        <w:rPr>
          <w:rFonts w:cs="Times New Roman"/>
          <w:sz w:val="24"/>
          <w:szCs w:val="24"/>
        </w:rPr>
        <w:t>zastrze</w:t>
      </w:r>
      <w:r w:rsidR="007B1AA0" w:rsidRPr="0000278E">
        <w:rPr>
          <w:rFonts w:eastAsia="TimesNewRoman" w:cs="TimesNewRoman"/>
          <w:sz w:val="24"/>
          <w:szCs w:val="24"/>
        </w:rPr>
        <w:t>ż</w:t>
      </w:r>
      <w:r w:rsidR="007B1AA0" w:rsidRPr="0000278E">
        <w:rPr>
          <w:rFonts w:cs="Times New Roman"/>
          <w:sz w:val="24"/>
          <w:szCs w:val="24"/>
        </w:rPr>
        <w:t>e</w:t>
      </w:r>
      <w:r w:rsidRPr="0000278E">
        <w:rPr>
          <w:rFonts w:cs="Times New Roman"/>
          <w:sz w:val="24"/>
          <w:szCs w:val="24"/>
        </w:rPr>
        <w:t xml:space="preserve"> w ofercie informacje, które nie stanowi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tajemnicy</w:t>
      </w:r>
      <w:r w:rsidR="003379C3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przedsi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biorstwa lub s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 xml:space="preserve">jawne na podstawie przepisów ustawy </w:t>
      </w:r>
      <w:r w:rsidR="0001102B" w:rsidRPr="0000278E">
        <w:rPr>
          <w:sz w:val="24"/>
          <w:szCs w:val="24"/>
        </w:rPr>
        <w:t>z dnia 29 stycznia 2004 r. Prawo zamówie</w:t>
      </w:r>
      <w:r w:rsidR="0001102B" w:rsidRPr="0000278E">
        <w:rPr>
          <w:rFonts w:cs="TTE18DA590t00"/>
          <w:sz w:val="24"/>
          <w:szCs w:val="24"/>
        </w:rPr>
        <w:t xml:space="preserve">ń </w:t>
      </w:r>
      <w:r w:rsidR="0001102B" w:rsidRPr="0000278E">
        <w:rPr>
          <w:sz w:val="24"/>
          <w:szCs w:val="24"/>
        </w:rPr>
        <w:t xml:space="preserve">publicznych (Dz. U. </w:t>
      </w:r>
      <w:proofErr w:type="gramStart"/>
      <w:r w:rsidR="0001102B" w:rsidRPr="0000278E">
        <w:rPr>
          <w:sz w:val="24"/>
          <w:szCs w:val="24"/>
        </w:rPr>
        <w:t>z</w:t>
      </w:r>
      <w:proofErr w:type="gramEnd"/>
      <w:r w:rsidR="0001102B" w:rsidRPr="0000278E">
        <w:rPr>
          <w:sz w:val="24"/>
          <w:szCs w:val="24"/>
        </w:rPr>
        <w:t xml:space="preserve"> 2015 r. poz. 2164 ze zm.) lub odr</w:t>
      </w:r>
      <w:r w:rsidR="0001102B" w:rsidRPr="0000278E">
        <w:rPr>
          <w:rFonts w:cs="TTE18DA590t00"/>
          <w:sz w:val="24"/>
          <w:szCs w:val="24"/>
        </w:rPr>
        <w:t>ę</w:t>
      </w:r>
      <w:r w:rsidR="0001102B" w:rsidRPr="0000278E">
        <w:rPr>
          <w:sz w:val="24"/>
          <w:szCs w:val="24"/>
        </w:rPr>
        <w:t>bnych przepisów, informacje te b</w:t>
      </w:r>
      <w:r w:rsidR="0001102B" w:rsidRPr="0000278E">
        <w:rPr>
          <w:rFonts w:cs="TTE18DA590t00"/>
          <w:sz w:val="24"/>
          <w:szCs w:val="24"/>
        </w:rPr>
        <w:t>ę</w:t>
      </w:r>
      <w:r w:rsidR="0001102B" w:rsidRPr="0000278E">
        <w:rPr>
          <w:sz w:val="24"/>
          <w:szCs w:val="24"/>
        </w:rPr>
        <w:t>d</w:t>
      </w:r>
      <w:r w:rsidR="0001102B" w:rsidRPr="0000278E">
        <w:rPr>
          <w:rFonts w:cs="TTE18DA590t00"/>
          <w:sz w:val="24"/>
          <w:szCs w:val="24"/>
        </w:rPr>
        <w:t xml:space="preserve">ą </w:t>
      </w:r>
      <w:r w:rsidR="0001102B" w:rsidRPr="0000278E">
        <w:rPr>
          <w:sz w:val="24"/>
          <w:szCs w:val="24"/>
        </w:rPr>
        <w:t>podlegały udost</w:t>
      </w:r>
      <w:r w:rsidR="0001102B" w:rsidRPr="0000278E">
        <w:rPr>
          <w:rFonts w:cs="TTE18DA590t00"/>
          <w:sz w:val="24"/>
          <w:szCs w:val="24"/>
        </w:rPr>
        <w:t>ę</w:t>
      </w:r>
      <w:r w:rsidR="0001102B" w:rsidRPr="0000278E">
        <w:rPr>
          <w:sz w:val="24"/>
          <w:szCs w:val="24"/>
        </w:rPr>
        <w:t>pnieniu na takich samych zasadach, jak pozostałe niezastrze</w:t>
      </w:r>
      <w:r w:rsidR="0001102B" w:rsidRPr="0000278E">
        <w:rPr>
          <w:rFonts w:cs="TTE18DA590t00"/>
          <w:sz w:val="24"/>
          <w:szCs w:val="24"/>
        </w:rPr>
        <w:t>ż</w:t>
      </w:r>
      <w:r w:rsidR="0001102B" w:rsidRPr="0000278E">
        <w:rPr>
          <w:sz w:val="24"/>
          <w:szCs w:val="24"/>
        </w:rPr>
        <w:t>one dokumenty.</w:t>
      </w:r>
    </w:p>
    <w:p w:rsidR="00E14DD5" w:rsidRPr="0000278E" w:rsidRDefault="00E14DD5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374C0" w:rsidRPr="0000278E" w:rsidRDefault="008374C0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48A" w:rsidRPr="0000278E" w:rsidTr="0005348A">
        <w:tc>
          <w:tcPr>
            <w:tcW w:w="9212" w:type="dxa"/>
            <w:shd w:val="clear" w:color="auto" w:fill="002060"/>
          </w:tcPr>
          <w:p w:rsidR="0005348A" w:rsidRPr="0000278E" w:rsidRDefault="0005348A" w:rsidP="000534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V Warunki udziału w post</w:t>
            </w:r>
            <w:r w:rsidRPr="0000278E">
              <w:rPr>
                <w:rFonts w:eastAsia="TimesNewRoman" w:cs="TimesNewRoman"/>
                <w:sz w:val="24"/>
                <w:szCs w:val="24"/>
              </w:rPr>
              <w:t>ę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powaniu oraz opis sposobu dokonywania oceny</w:t>
            </w:r>
          </w:p>
          <w:p w:rsidR="0005348A" w:rsidRPr="0000278E" w:rsidRDefault="0005348A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00278E">
              <w:rPr>
                <w:rFonts w:cs="Times New Roman"/>
                <w:b/>
                <w:bCs/>
                <w:sz w:val="24"/>
                <w:szCs w:val="24"/>
              </w:rPr>
              <w:t>spełniania</w:t>
            </w:r>
            <w:proofErr w:type="gramEnd"/>
            <w:r w:rsidRPr="0000278E">
              <w:rPr>
                <w:rFonts w:cs="Times New Roman"/>
                <w:b/>
                <w:bCs/>
                <w:sz w:val="24"/>
                <w:szCs w:val="24"/>
              </w:rPr>
              <w:t xml:space="preserve"> tych warunków. Wymagane dokumenty.</w:t>
            </w:r>
          </w:p>
        </w:tc>
      </w:tr>
    </w:tbl>
    <w:p w:rsidR="0021754E" w:rsidRPr="0000278E" w:rsidRDefault="0021754E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278FE" w:rsidRPr="0000278E" w:rsidRDefault="00B278FE" w:rsidP="00FD07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 udzielenie zamówienia mog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ubiega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wykonawcy, którzy nie podlegaj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wykluczeniu z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powania, w okoliczno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ciach, </w:t>
      </w:r>
      <w:r w:rsidR="0093393C" w:rsidRPr="0000278E">
        <w:rPr>
          <w:rFonts w:cs="Times New Roman"/>
          <w:sz w:val="24"/>
          <w:szCs w:val="24"/>
        </w:rPr>
        <w:t xml:space="preserve">o których mowa w art. 24 ust. 1 – 2a </w:t>
      </w:r>
      <w:r w:rsidRPr="0000278E">
        <w:rPr>
          <w:rFonts w:cs="Times New Roman"/>
          <w:sz w:val="24"/>
          <w:szCs w:val="24"/>
        </w:rPr>
        <w:t>ustawy. W celu wykazania braku podstaw do wykluczenia z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powania </w:t>
      </w:r>
      <w:r w:rsidRPr="0000278E">
        <w:rPr>
          <w:rFonts w:cs="Times New Roman"/>
          <w:sz w:val="24"/>
          <w:szCs w:val="24"/>
        </w:rPr>
        <w:br/>
        <w:t>o udzielenie zamówienia wykonawcy maj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obowi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zek zło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nast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 dokumenty:</w:t>
      </w:r>
    </w:p>
    <w:p w:rsidR="0093393C" w:rsidRPr="0000278E" w:rsidRDefault="00B278FE" w:rsidP="00FD07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O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wiadczenie o braku podstaw do wykluczenia</w:t>
      </w:r>
      <w:r w:rsidRPr="0000278E">
        <w:rPr>
          <w:rFonts w:cs="Times New Roman"/>
          <w:sz w:val="24"/>
          <w:szCs w:val="24"/>
        </w:rPr>
        <w:t>, według wzoru stanowi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cego </w:t>
      </w:r>
      <w:r w:rsidRPr="0000278E">
        <w:rPr>
          <w:rFonts w:cs="Times New Roman"/>
          <w:b/>
          <w:bCs/>
          <w:sz w:val="24"/>
          <w:szCs w:val="24"/>
        </w:rPr>
        <w:t>zał</w:t>
      </w:r>
      <w:r w:rsidRPr="0000278E">
        <w:rPr>
          <w:rFonts w:eastAsia="TimesNewRoman" w:cs="TimesNewRoman"/>
          <w:b/>
          <w:sz w:val="24"/>
          <w:szCs w:val="24"/>
        </w:rPr>
        <w:t>ą</w:t>
      </w:r>
      <w:r w:rsidRPr="0000278E">
        <w:rPr>
          <w:rFonts w:cs="Times New Roman"/>
          <w:b/>
          <w:bCs/>
          <w:sz w:val="24"/>
          <w:szCs w:val="24"/>
        </w:rPr>
        <w:t xml:space="preserve">cznik nr 2 </w:t>
      </w:r>
      <w:r w:rsidR="0093393C" w:rsidRPr="0000278E">
        <w:rPr>
          <w:rFonts w:cs="Times New Roman"/>
          <w:sz w:val="24"/>
          <w:szCs w:val="24"/>
        </w:rPr>
        <w:t xml:space="preserve">do </w:t>
      </w:r>
      <w:proofErr w:type="spellStart"/>
      <w:r w:rsidR="0093393C" w:rsidRPr="0000278E">
        <w:rPr>
          <w:rFonts w:cs="Times New Roman"/>
          <w:sz w:val="24"/>
          <w:szCs w:val="24"/>
        </w:rPr>
        <w:t>siwz</w:t>
      </w:r>
      <w:proofErr w:type="spellEnd"/>
      <w:r w:rsidR="0093393C" w:rsidRPr="0000278E">
        <w:rPr>
          <w:rFonts w:cs="Times New Roman"/>
          <w:sz w:val="24"/>
          <w:szCs w:val="24"/>
        </w:rPr>
        <w:t xml:space="preserve">. </w:t>
      </w:r>
      <w:r w:rsidRPr="0000278E">
        <w:rPr>
          <w:rFonts w:cs="Times New Roman"/>
          <w:sz w:val="24"/>
          <w:szCs w:val="24"/>
        </w:rPr>
        <w:t>W przypadku składania oferty wspólnej ww. o</w:t>
      </w:r>
      <w:r w:rsidRPr="0000278E">
        <w:rPr>
          <w:rFonts w:eastAsia="TimesNewRoman" w:cs="TimesNewRoman"/>
          <w:sz w:val="24"/>
          <w:szCs w:val="24"/>
        </w:rPr>
        <w:t>ś</w:t>
      </w:r>
      <w:r w:rsidR="0093393C" w:rsidRPr="0000278E">
        <w:rPr>
          <w:rFonts w:cs="Times New Roman"/>
          <w:sz w:val="24"/>
          <w:szCs w:val="24"/>
        </w:rPr>
        <w:t xml:space="preserve">wiadczenie składa </w:t>
      </w:r>
      <w:r w:rsidRPr="0000278E">
        <w:rPr>
          <w:rFonts w:cs="Times New Roman"/>
          <w:sz w:val="24"/>
          <w:szCs w:val="24"/>
        </w:rPr>
        <w:t>ka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dy z wykonawców składaj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cych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wspóln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we własnym imieniu.</w:t>
      </w:r>
    </w:p>
    <w:p w:rsidR="00B278FE" w:rsidRPr="0000278E" w:rsidRDefault="00B278FE" w:rsidP="00FD07C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t>Aktualny odpis z wła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 xml:space="preserve">ciwego rejestru lub z centralnej ewidencji i informacji </w:t>
      </w:r>
      <w:r w:rsidRPr="0000278E">
        <w:rPr>
          <w:rFonts w:cs="Times New Roman"/>
          <w:b/>
          <w:bCs/>
          <w:sz w:val="24"/>
          <w:szCs w:val="24"/>
        </w:rPr>
        <w:br/>
        <w:t>o działalno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 xml:space="preserve">ci </w:t>
      </w:r>
      <w:proofErr w:type="gramStart"/>
      <w:r w:rsidRPr="0000278E">
        <w:rPr>
          <w:rFonts w:cs="Times New Roman"/>
          <w:b/>
          <w:bCs/>
          <w:sz w:val="24"/>
          <w:szCs w:val="24"/>
        </w:rPr>
        <w:t xml:space="preserve">gospodarczej </w:t>
      </w:r>
      <w:r w:rsidRPr="0000278E">
        <w:rPr>
          <w:rFonts w:cs="Times New Roman"/>
          <w:sz w:val="24"/>
          <w:szCs w:val="24"/>
        </w:rPr>
        <w:t>(</w:t>
      </w:r>
      <w:r w:rsidRPr="0000278E">
        <w:rPr>
          <w:rFonts w:cs="Times New Roman"/>
          <w:i/>
          <w:iCs/>
          <w:sz w:val="24"/>
          <w:szCs w:val="24"/>
        </w:rPr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i/>
          <w:iCs/>
          <w:sz w:val="24"/>
          <w:szCs w:val="24"/>
        </w:rPr>
        <w:t>eli</w:t>
      </w:r>
      <w:proofErr w:type="gramEnd"/>
      <w:r w:rsidRPr="0000278E">
        <w:rPr>
          <w:rFonts w:cs="Times New Roman"/>
          <w:i/>
          <w:iCs/>
          <w:sz w:val="24"/>
          <w:szCs w:val="24"/>
        </w:rPr>
        <w:t xml:space="preserve"> odr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i/>
          <w:iCs/>
          <w:sz w:val="24"/>
          <w:szCs w:val="24"/>
        </w:rPr>
        <w:t>bne przepisy wymagaj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i/>
          <w:iCs/>
          <w:sz w:val="24"/>
          <w:szCs w:val="24"/>
        </w:rPr>
        <w:t xml:space="preserve">wpisu do rejestru lub ewidencji), </w:t>
      </w:r>
      <w:r w:rsidRPr="0000278E">
        <w:rPr>
          <w:rFonts w:cs="Times New Roman"/>
          <w:sz w:val="24"/>
          <w:szCs w:val="24"/>
        </w:rPr>
        <w:t>w celu wykazania braku podstaw do wykluczenia w oparciu o art. 24 ust. 1 pkt. 2 ustawy, wystawiony nie wcze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niej ni</w:t>
      </w:r>
      <w:r w:rsidRPr="0000278E">
        <w:rPr>
          <w:rFonts w:eastAsia="TimesNewRoman" w:cs="TimesNewRoman"/>
          <w:sz w:val="24"/>
          <w:szCs w:val="24"/>
        </w:rPr>
        <w:t xml:space="preserve">ż </w:t>
      </w:r>
      <w:r w:rsidRPr="0000278E">
        <w:rPr>
          <w:rFonts w:cs="Times New Roman"/>
          <w:sz w:val="24"/>
          <w:szCs w:val="24"/>
        </w:rPr>
        <w:t>6 miesi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cy przed upływem terminu składania </w:t>
      </w:r>
      <w:r w:rsidR="0093393C" w:rsidRPr="0000278E">
        <w:rPr>
          <w:rFonts w:cs="Times New Roman"/>
          <w:sz w:val="24"/>
          <w:szCs w:val="24"/>
        </w:rPr>
        <w:t xml:space="preserve">ofert. </w:t>
      </w:r>
      <w:r w:rsidRPr="0000278E">
        <w:rPr>
          <w:rFonts w:cs="Times New Roman"/>
          <w:sz w:val="24"/>
          <w:szCs w:val="24"/>
        </w:rPr>
        <w:t>W przypadku składania oferty wspólnej ww. dokument składa ka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dy z wykonawców składaj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cych 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wspóln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.</w:t>
      </w:r>
    </w:p>
    <w:p w:rsidR="0093393C" w:rsidRPr="0000278E" w:rsidRDefault="00134216" w:rsidP="00FD07CA">
      <w:pPr>
        <w:pStyle w:val="Default"/>
        <w:numPr>
          <w:ilvl w:val="0"/>
          <w:numId w:val="2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b/>
          <w:bCs/>
          <w:color w:val="auto"/>
        </w:rPr>
        <w:t xml:space="preserve">Aktualne zaświadczenie właściwego naczelnika urzędu skarbowego </w:t>
      </w:r>
      <w:r w:rsidR="0093393C" w:rsidRPr="0000278E">
        <w:rPr>
          <w:rFonts w:ascii="Calibri" w:hAnsi="Calibri"/>
          <w:color w:val="auto"/>
        </w:rPr>
        <w:t>potwierdzające, że wykonawca nie zalega z opłacaniem podatków lub zaświadczenie, że uzyskał przewidziane prawem zwolnienie, odroczenie lub rozłożenie na raty zaległych płatności, lub wstrzymanie w całości wykonania decyzji właściwego organu - wystawione nie wcześniej niż 3 miesiące przed upływem terminu składania ofert. W przypadku składania oferty wspólnej ww. zaświadczenie składa każdy z wykonawców</w:t>
      </w:r>
      <w:r w:rsidR="003B25A0" w:rsidRPr="0000278E">
        <w:rPr>
          <w:rFonts w:ascii="Calibri" w:hAnsi="Calibri"/>
          <w:color w:val="auto"/>
        </w:rPr>
        <w:t xml:space="preserve"> składających ofertę wspólną. W </w:t>
      </w:r>
      <w:r w:rsidR="0093393C" w:rsidRPr="0000278E">
        <w:rPr>
          <w:rFonts w:ascii="Calibri" w:hAnsi="Calibri"/>
          <w:color w:val="auto"/>
        </w:rPr>
        <w:t>przypadku składania oferty przez spółkę cywilną wykonawca musi złożyć oddzielne zaświadczenia dla każdego ze wspólników oraz oddzielne na spółkę.</w:t>
      </w:r>
    </w:p>
    <w:p w:rsidR="00B278FE" w:rsidRPr="0000278E" w:rsidRDefault="0093393C" w:rsidP="00FD07CA">
      <w:pPr>
        <w:pStyle w:val="Default"/>
        <w:numPr>
          <w:ilvl w:val="0"/>
          <w:numId w:val="2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r w:rsidRPr="0000278E">
        <w:rPr>
          <w:rFonts w:ascii="Calibri" w:hAnsi="Calibri"/>
          <w:b/>
          <w:bCs/>
          <w:color w:val="auto"/>
        </w:rPr>
        <w:t xml:space="preserve">Aktualne zaświadczenie właściwego oddziału Zakładu Ubezpieczeń Społecznych </w:t>
      </w:r>
      <w:r w:rsidRPr="0000278E">
        <w:rPr>
          <w:rFonts w:ascii="Calibri" w:hAnsi="Calibri"/>
          <w:color w:val="auto"/>
        </w:rPr>
        <w:t>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organu– wystawione nie wcześniej niż 3 miesiące przed upływem terminu składania ofert. W przypadku składania oferty wspólnej ww. zaświadczenie składa każdy z wykonawców</w:t>
      </w:r>
      <w:r w:rsidR="00134216" w:rsidRPr="0000278E">
        <w:rPr>
          <w:rFonts w:ascii="Calibri" w:hAnsi="Calibri"/>
          <w:color w:val="auto"/>
        </w:rPr>
        <w:t xml:space="preserve"> składających ofertę wspólną. W </w:t>
      </w:r>
      <w:r w:rsidRPr="0000278E">
        <w:rPr>
          <w:rFonts w:ascii="Calibri" w:hAnsi="Calibri"/>
          <w:color w:val="auto"/>
        </w:rPr>
        <w:t xml:space="preserve">przypadku składania oferty przez spółkę cywilną wykonawca musi złożyć oddzielne zaświadczenia dla każdego ze wspólników oraz oddzielne na spółkę. </w:t>
      </w:r>
    </w:p>
    <w:p w:rsidR="00C36D55" w:rsidRPr="0000278E" w:rsidRDefault="00A16CC9" w:rsidP="00A16CC9">
      <w:pPr>
        <w:pStyle w:val="Akapitzlist"/>
        <w:numPr>
          <w:ilvl w:val="0"/>
          <w:numId w:val="23"/>
        </w:numPr>
        <w:adjustRightInd w:val="0"/>
        <w:spacing w:after="0"/>
        <w:jc w:val="both"/>
        <w:rPr>
          <w:sz w:val="24"/>
          <w:szCs w:val="24"/>
        </w:rPr>
      </w:pPr>
      <w:r w:rsidRPr="0000278E">
        <w:rPr>
          <w:rFonts w:cstheme="minorHAnsi"/>
          <w:bCs/>
          <w:sz w:val="24"/>
          <w:szCs w:val="24"/>
        </w:rPr>
        <w:t>W</w:t>
      </w:r>
      <w:r w:rsidR="00C36D55" w:rsidRPr="0000278E">
        <w:rPr>
          <w:sz w:val="24"/>
          <w:szCs w:val="24"/>
        </w:rPr>
        <w:t xml:space="preserve"> celu wykazania braku podstaw do wykluczenia z post</w:t>
      </w:r>
      <w:r w:rsidR="00C36D55" w:rsidRPr="0000278E">
        <w:rPr>
          <w:rFonts w:eastAsia="TimesNewRoman" w:cs="TimesNewRoman"/>
          <w:sz w:val="24"/>
          <w:szCs w:val="24"/>
        </w:rPr>
        <w:t>ę</w:t>
      </w:r>
      <w:r w:rsidR="00C36D55" w:rsidRPr="0000278E">
        <w:rPr>
          <w:sz w:val="24"/>
          <w:szCs w:val="24"/>
        </w:rPr>
        <w:t>powania o udzielenie zamówienia wykonawcy maj</w:t>
      </w:r>
      <w:r w:rsidR="00C36D55" w:rsidRPr="0000278E">
        <w:rPr>
          <w:rFonts w:eastAsia="TimesNewRoman" w:cs="TimesNewRoman"/>
          <w:sz w:val="24"/>
          <w:szCs w:val="24"/>
        </w:rPr>
        <w:t xml:space="preserve">ą </w:t>
      </w:r>
      <w:r w:rsidR="00C36D55" w:rsidRPr="0000278E">
        <w:rPr>
          <w:sz w:val="24"/>
          <w:szCs w:val="24"/>
        </w:rPr>
        <w:t>obowi</w:t>
      </w:r>
      <w:r w:rsidR="00C36D55" w:rsidRPr="0000278E">
        <w:rPr>
          <w:rFonts w:eastAsia="TimesNewRoman" w:cs="TimesNewRoman"/>
          <w:sz w:val="24"/>
          <w:szCs w:val="24"/>
        </w:rPr>
        <w:t>ą</w:t>
      </w:r>
      <w:r w:rsidR="00C36D55" w:rsidRPr="0000278E">
        <w:rPr>
          <w:sz w:val="24"/>
          <w:szCs w:val="24"/>
        </w:rPr>
        <w:t>zek tak</w:t>
      </w:r>
      <w:r w:rsidR="00C36D55" w:rsidRPr="0000278E">
        <w:rPr>
          <w:rFonts w:eastAsia="TimesNewRoman" w:cs="TimesNewRoman"/>
          <w:sz w:val="24"/>
          <w:szCs w:val="24"/>
        </w:rPr>
        <w:t>ż</w:t>
      </w:r>
      <w:r w:rsidR="00C36D55" w:rsidRPr="0000278E">
        <w:rPr>
          <w:sz w:val="24"/>
          <w:szCs w:val="24"/>
        </w:rPr>
        <w:t>e zło</w:t>
      </w:r>
      <w:r w:rsidR="00C36D55" w:rsidRPr="0000278E">
        <w:rPr>
          <w:rFonts w:eastAsia="TimesNewRoman" w:cs="TimesNewRoman"/>
          <w:sz w:val="24"/>
          <w:szCs w:val="24"/>
        </w:rPr>
        <w:t>ż</w:t>
      </w:r>
      <w:r w:rsidR="00C36D55" w:rsidRPr="0000278E">
        <w:rPr>
          <w:sz w:val="24"/>
          <w:szCs w:val="24"/>
        </w:rPr>
        <w:t>y</w:t>
      </w:r>
      <w:r w:rsidR="00C36D55" w:rsidRPr="0000278E">
        <w:rPr>
          <w:rFonts w:eastAsia="TimesNewRoman" w:cs="TimesNewRoman"/>
          <w:sz w:val="24"/>
          <w:szCs w:val="24"/>
        </w:rPr>
        <w:t>ć</w:t>
      </w:r>
      <w:r w:rsidR="00C36D55" w:rsidRPr="0000278E">
        <w:rPr>
          <w:sz w:val="24"/>
          <w:szCs w:val="24"/>
        </w:rPr>
        <w:t xml:space="preserve">: </w:t>
      </w:r>
      <w:r w:rsidR="00C36D55" w:rsidRPr="0000278E">
        <w:rPr>
          <w:b/>
          <w:bCs/>
          <w:sz w:val="24"/>
          <w:szCs w:val="24"/>
        </w:rPr>
        <w:t>List</w:t>
      </w:r>
      <w:r w:rsidR="00C36D55" w:rsidRPr="0000278E">
        <w:rPr>
          <w:rFonts w:eastAsia="TimesNewRoman" w:cs="TimesNewRoman"/>
          <w:b/>
          <w:sz w:val="24"/>
          <w:szCs w:val="24"/>
        </w:rPr>
        <w:t xml:space="preserve">ę </w:t>
      </w:r>
      <w:r w:rsidR="00C36D55" w:rsidRPr="0000278E">
        <w:rPr>
          <w:b/>
          <w:bCs/>
          <w:sz w:val="24"/>
          <w:szCs w:val="24"/>
        </w:rPr>
        <w:t>podmiotów nale</w:t>
      </w:r>
      <w:r w:rsidR="00C36D55" w:rsidRPr="0000278E">
        <w:rPr>
          <w:rFonts w:eastAsia="TimesNewRoman" w:cs="TimesNewRoman"/>
          <w:b/>
          <w:sz w:val="24"/>
          <w:szCs w:val="24"/>
        </w:rPr>
        <w:t>żą</w:t>
      </w:r>
      <w:r w:rsidR="00C36D55" w:rsidRPr="0000278E">
        <w:rPr>
          <w:b/>
          <w:bCs/>
          <w:sz w:val="24"/>
          <w:szCs w:val="24"/>
        </w:rPr>
        <w:t xml:space="preserve">cych do tej samej grupy kapitałowej, o której mowa w art. 24 ust. 2 pkt. 5 ustawy, albo </w:t>
      </w:r>
      <w:r w:rsidR="00C36D55" w:rsidRPr="0000278E">
        <w:rPr>
          <w:b/>
          <w:bCs/>
          <w:sz w:val="24"/>
          <w:szCs w:val="24"/>
        </w:rPr>
        <w:lastRenderedPageBreak/>
        <w:t xml:space="preserve">informacja o tym, </w:t>
      </w:r>
      <w:r w:rsidR="00C36D55" w:rsidRPr="0000278E">
        <w:rPr>
          <w:rFonts w:eastAsia="TimesNewRoman" w:cs="TimesNewRoman"/>
          <w:b/>
          <w:sz w:val="24"/>
          <w:szCs w:val="24"/>
        </w:rPr>
        <w:t>ż</w:t>
      </w:r>
      <w:r w:rsidR="00C36D55" w:rsidRPr="0000278E">
        <w:rPr>
          <w:b/>
          <w:bCs/>
          <w:sz w:val="24"/>
          <w:szCs w:val="24"/>
        </w:rPr>
        <w:t>e wykonawca nie nale</w:t>
      </w:r>
      <w:r w:rsidR="00C36D55" w:rsidRPr="0000278E">
        <w:rPr>
          <w:rFonts w:eastAsia="TimesNewRoman" w:cs="TimesNewRoman"/>
          <w:b/>
          <w:sz w:val="24"/>
          <w:szCs w:val="24"/>
        </w:rPr>
        <w:t>ż</w:t>
      </w:r>
      <w:r w:rsidR="00C36D55" w:rsidRPr="0000278E">
        <w:rPr>
          <w:b/>
          <w:bCs/>
          <w:sz w:val="24"/>
          <w:szCs w:val="24"/>
        </w:rPr>
        <w:t>y do grupy kapitałowej</w:t>
      </w:r>
      <w:r w:rsidR="00C36D55" w:rsidRPr="0000278E">
        <w:rPr>
          <w:b/>
          <w:sz w:val="24"/>
          <w:szCs w:val="24"/>
        </w:rPr>
        <w:t xml:space="preserve">, </w:t>
      </w:r>
      <w:r w:rsidR="00C36D55" w:rsidRPr="0000278E">
        <w:rPr>
          <w:sz w:val="24"/>
          <w:szCs w:val="24"/>
        </w:rPr>
        <w:t>według wzoru stanowi</w:t>
      </w:r>
      <w:r w:rsidR="00C36D55" w:rsidRPr="0000278E">
        <w:rPr>
          <w:rFonts w:eastAsia="TimesNewRoman" w:cs="TimesNewRoman"/>
          <w:sz w:val="24"/>
          <w:szCs w:val="24"/>
        </w:rPr>
        <w:t>ą</w:t>
      </w:r>
      <w:r w:rsidR="00C36D55" w:rsidRPr="0000278E">
        <w:rPr>
          <w:sz w:val="24"/>
          <w:szCs w:val="24"/>
        </w:rPr>
        <w:t xml:space="preserve">cego </w:t>
      </w:r>
      <w:r w:rsidR="00C36D55" w:rsidRPr="0000278E">
        <w:rPr>
          <w:b/>
          <w:bCs/>
          <w:sz w:val="24"/>
          <w:szCs w:val="24"/>
        </w:rPr>
        <w:t>zał</w:t>
      </w:r>
      <w:r w:rsidR="00C36D55" w:rsidRPr="0000278E">
        <w:rPr>
          <w:rFonts w:eastAsia="TimesNewRoman" w:cs="TimesNewRoman"/>
          <w:b/>
          <w:sz w:val="24"/>
          <w:szCs w:val="24"/>
        </w:rPr>
        <w:t>ą</w:t>
      </w:r>
      <w:r w:rsidR="00C36D55" w:rsidRPr="0000278E">
        <w:rPr>
          <w:b/>
          <w:bCs/>
          <w:sz w:val="24"/>
          <w:szCs w:val="24"/>
        </w:rPr>
        <w:t xml:space="preserve">cznik nr 3 </w:t>
      </w:r>
      <w:r w:rsidR="00134216" w:rsidRPr="0000278E">
        <w:rPr>
          <w:sz w:val="24"/>
          <w:szCs w:val="24"/>
        </w:rPr>
        <w:t xml:space="preserve">do </w:t>
      </w:r>
      <w:proofErr w:type="spellStart"/>
      <w:r w:rsidR="00134216" w:rsidRPr="0000278E">
        <w:rPr>
          <w:sz w:val="24"/>
          <w:szCs w:val="24"/>
        </w:rPr>
        <w:t>siwz</w:t>
      </w:r>
      <w:proofErr w:type="spellEnd"/>
      <w:r w:rsidR="00134216" w:rsidRPr="0000278E">
        <w:rPr>
          <w:sz w:val="24"/>
          <w:szCs w:val="24"/>
        </w:rPr>
        <w:t>.</w:t>
      </w:r>
      <w:r w:rsidR="00C36D55" w:rsidRPr="0000278E">
        <w:rPr>
          <w:sz w:val="24"/>
          <w:szCs w:val="24"/>
        </w:rPr>
        <w:t xml:space="preserve"> </w:t>
      </w:r>
      <w:r w:rsidR="00134216" w:rsidRPr="0000278E">
        <w:rPr>
          <w:sz w:val="24"/>
          <w:szCs w:val="24"/>
        </w:rPr>
        <w:t>W</w:t>
      </w:r>
      <w:r w:rsidR="00C36D55" w:rsidRPr="0000278E">
        <w:rPr>
          <w:sz w:val="24"/>
          <w:szCs w:val="24"/>
        </w:rPr>
        <w:t xml:space="preserve"> przypadku składania oferty wspólnej ww. dokument składa ka</w:t>
      </w:r>
      <w:r w:rsidR="00C36D55" w:rsidRPr="0000278E">
        <w:rPr>
          <w:rFonts w:eastAsia="TimesNewRoman" w:cs="TimesNewRoman"/>
          <w:sz w:val="24"/>
          <w:szCs w:val="24"/>
        </w:rPr>
        <w:t>ż</w:t>
      </w:r>
      <w:r w:rsidR="00C36D55" w:rsidRPr="0000278E">
        <w:rPr>
          <w:sz w:val="24"/>
          <w:szCs w:val="24"/>
        </w:rPr>
        <w:t>dy z wykonawców składaj</w:t>
      </w:r>
      <w:r w:rsidR="00C36D55" w:rsidRPr="0000278E">
        <w:rPr>
          <w:rFonts w:eastAsia="TimesNewRoman" w:cs="TimesNewRoman"/>
          <w:sz w:val="24"/>
          <w:szCs w:val="24"/>
        </w:rPr>
        <w:t>ą</w:t>
      </w:r>
      <w:r w:rsidR="00C36D55" w:rsidRPr="0000278E">
        <w:rPr>
          <w:sz w:val="24"/>
          <w:szCs w:val="24"/>
        </w:rPr>
        <w:t>cych ofert</w:t>
      </w:r>
      <w:r w:rsidR="00C36D55" w:rsidRPr="0000278E">
        <w:rPr>
          <w:rFonts w:eastAsia="TimesNewRoman" w:cs="TimesNewRoman"/>
          <w:sz w:val="24"/>
          <w:szCs w:val="24"/>
        </w:rPr>
        <w:t xml:space="preserve">ę </w:t>
      </w:r>
      <w:r w:rsidR="00C36D55" w:rsidRPr="0000278E">
        <w:rPr>
          <w:sz w:val="24"/>
          <w:szCs w:val="24"/>
        </w:rPr>
        <w:t>wspóln</w:t>
      </w:r>
      <w:r w:rsidR="00C36D55" w:rsidRPr="0000278E">
        <w:rPr>
          <w:rFonts w:eastAsia="TimesNewRoman" w:cs="TimesNewRoman"/>
          <w:sz w:val="24"/>
          <w:szCs w:val="24"/>
        </w:rPr>
        <w:t>ą</w:t>
      </w:r>
      <w:r w:rsidR="00C36D55" w:rsidRPr="0000278E">
        <w:rPr>
          <w:sz w:val="24"/>
          <w:szCs w:val="24"/>
        </w:rPr>
        <w:t>.</w:t>
      </w:r>
    </w:p>
    <w:p w:rsidR="00C36D55" w:rsidRPr="0000278E" w:rsidRDefault="00C36D55" w:rsidP="00C36D55">
      <w:pPr>
        <w:pStyle w:val="Akapitzlist"/>
        <w:adjustRightInd w:val="0"/>
        <w:spacing w:after="0"/>
        <w:jc w:val="both"/>
        <w:rPr>
          <w:sz w:val="24"/>
          <w:szCs w:val="24"/>
        </w:rPr>
      </w:pPr>
    </w:p>
    <w:p w:rsidR="00B80A05" w:rsidRPr="0000278E" w:rsidRDefault="00C36D55" w:rsidP="00134216">
      <w:pPr>
        <w:pStyle w:val="default0"/>
        <w:spacing w:before="0" w:beforeAutospacing="0" w:after="0" w:afterAutospacing="0"/>
        <w:ind w:left="708"/>
        <w:jc w:val="both"/>
        <w:rPr>
          <w:rFonts w:asciiTheme="minorHAnsi" w:hAnsiTheme="minorHAnsi" w:cs="Arial"/>
          <w:b/>
          <w:bCs/>
        </w:rPr>
      </w:pPr>
      <w:r w:rsidRPr="0000278E">
        <w:rPr>
          <w:rFonts w:asciiTheme="minorHAnsi" w:hAnsiTheme="minorHAnsi" w:cs="Arial"/>
          <w:b/>
          <w:bCs/>
        </w:rPr>
        <w:t xml:space="preserve">Ocena spełniania warunków udziału w postępowaniu zostanie dokonana na podstawie dokumentów złożonych przez wykonawcę, na zasadzie SPEŁNIA/NIE SPEŁNIA. </w:t>
      </w:r>
    </w:p>
    <w:p w:rsidR="0021754E" w:rsidRPr="0000278E" w:rsidRDefault="0021754E" w:rsidP="00C152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Wykonawcy ubiegaj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o udzielenie zamówienia musz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spełnia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warunki dotycz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ce:</w:t>
      </w:r>
    </w:p>
    <w:p w:rsidR="00654077" w:rsidRPr="0000278E" w:rsidRDefault="006A4B9A" w:rsidP="00FD07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b/>
          <w:bCs/>
          <w:sz w:val="24"/>
          <w:szCs w:val="24"/>
        </w:rPr>
        <w:t>posiadania</w:t>
      </w:r>
      <w:proofErr w:type="gramEnd"/>
      <w:r w:rsidRPr="0000278E">
        <w:rPr>
          <w:rFonts w:cs="Times New Roman"/>
          <w:b/>
          <w:bCs/>
          <w:sz w:val="24"/>
          <w:szCs w:val="24"/>
        </w:rPr>
        <w:t xml:space="preserve"> uprawnie</w:t>
      </w:r>
      <w:r w:rsidRPr="0000278E">
        <w:rPr>
          <w:rFonts w:eastAsia="TimesNewRoman" w:cs="TimesNewRoman"/>
          <w:b/>
          <w:sz w:val="24"/>
          <w:szCs w:val="24"/>
        </w:rPr>
        <w:t>ń</w:t>
      </w:r>
      <w:r w:rsidR="00C8670B" w:rsidRPr="0000278E">
        <w:rPr>
          <w:rFonts w:eastAsia="TimesNewRoman" w:cs="TimesNewRoman"/>
          <w:b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do wykonywania okre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lonej działalno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ci lub czynno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 xml:space="preserve">ci, </w:t>
      </w:r>
      <w:r w:rsidR="005C01D1" w:rsidRPr="0000278E">
        <w:rPr>
          <w:rFonts w:cs="Times New Roman"/>
          <w:b/>
          <w:bCs/>
          <w:sz w:val="24"/>
          <w:szCs w:val="24"/>
        </w:rPr>
        <w:t>je</w:t>
      </w:r>
      <w:r w:rsidR="005C01D1" w:rsidRPr="0000278E">
        <w:rPr>
          <w:rFonts w:eastAsia="TimesNewRoman" w:cs="TimesNewRoman"/>
          <w:b/>
          <w:sz w:val="24"/>
          <w:szCs w:val="24"/>
        </w:rPr>
        <w:t>ż</w:t>
      </w:r>
      <w:r w:rsidR="005C01D1" w:rsidRPr="0000278E">
        <w:rPr>
          <w:rFonts w:cs="Times New Roman"/>
          <w:b/>
          <w:bCs/>
          <w:sz w:val="24"/>
          <w:szCs w:val="24"/>
        </w:rPr>
        <w:t>eli</w:t>
      </w:r>
      <w:r w:rsidR="003D50FE"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przepisy prawa nakładaj</w:t>
      </w:r>
      <w:r w:rsidRPr="0000278E">
        <w:rPr>
          <w:rFonts w:eastAsia="TimesNewRoman" w:cs="TimesNewRoman"/>
          <w:b/>
          <w:sz w:val="24"/>
          <w:szCs w:val="24"/>
        </w:rPr>
        <w:t xml:space="preserve">ą </w:t>
      </w:r>
      <w:r w:rsidRPr="0000278E">
        <w:rPr>
          <w:rFonts w:cs="Times New Roman"/>
          <w:b/>
          <w:bCs/>
          <w:sz w:val="24"/>
          <w:szCs w:val="24"/>
        </w:rPr>
        <w:t>obowi</w:t>
      </w:r>
      <w:r w:rsidRPr="0000278E">
        <w:rPr>
          <w:rFonts w:eastAsia="TimesNewRoman" w:cs="TimesNewRoman"/>
          <w:b/>
          <w:sz w:val="24"/>
          <w:szCs w:val="24"/>
        </w:rPr>
        <w:t>ą</w:t>
      </w:r>
      <w:r w:rsidRPr="0000278E">
        <w:rPr>
          <w:rFonts w:cs="Times New Roman"/>
          <w:b/>
          <w:bCs/>
          <w:sz w:val="24"/>
          <w:szCs w:val="24"/>
        </w:rPr>
        <w:t>zek ich posiadania.</w:t>
      </w:r>
      <w:r w:rsidR="00C8670B" w:rsidRPr="0000278E">
        <w:rPr>
          <w:rFonts w:cs="Times New Roman"/>
          <w:b/>
          <w:bCs/>
          <w:sz w:val="24"/>
          <w:szCs w:val="24"/>
        </w:rPr>
        <w:t xml:space="preserve"> </w:t>
      </w:r>
      <w:r w:rsidR="00E245EE" w:rsidRPr="0000278E">
        <w:rPr>
          <w:rFonts w:cs="Times New Roman"/>
          <w:sz w:val="24"/>
          <w:szCs w:val="24"/>
        </w:rPr>
        <w:t>Warunek zostanie spełniony</w:t>
      </w:r>
      <w:r w:rsidR="00134216" w:rsidRPr="0000278E">
        <w:rPr>
          <w:rFonts w:cs="Times New Roman"/>
          <w:sz w:val="24"/>
          <w:szCs w:val="24"/>
        </w:rPr>
        <w:t>,</w:t>
      </w:r>
      <w:r w:rsidR="00E245EE" w:rsidRPr="0000278E">
        <w:rPr>
          <w:rFonts w:cs="Times New Roman"/>
          <w:sz w:val="24"/>
          <w:szCs w:val="24"/>
        </w:rPr>
        <w:t xml:space="preserve"> jeżeli wykonawca </w:t>
      </w:r>
      <w:r w:rsidR="00E245EE" w:rsidRPr="0000278E">
        <w:rPr>
          <w:sz w:val="24"/>
          <w:szCs w:val="24"/>
        </w:rPr>
        <w:t>przedstawi</w:t>
      </w:r>
      <w:r w:rsidR="007E4D65" w:rsidRPr="0000278E">
        <w:rPr>
          <w:sz w:val="24"/>
          <w:szCs w:val="24"/>
        </w:rPr>
        <w:t>:</w:t>
      </w:r>
    </w:p>
    <w:p w:rsidR="00654077" w:rsidRPr="0000278E" w:rsidRDefault="00654077" w:rsidP="00FD07CA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snapToGrid w:val="0"/>
          <w:sz w:val="24"/>
          <w:szCs w:val="24"/>
        </w:rPr>
      </w:pPr>
      <w:r w:rsidRPr="0000278E">
        <w:rPr>
          <w:snapToGrid w:val="0"/>
          <w:sz w:val="24"/>
          <w:szCs w:val="24"/>
        </w:rPr>
        <w:t xml:space="preserve">Licencję na </w:t>
      </w:r>
      <w:r w:rsidR="007E4D65" w:rsidRPr="0000278E">
        <w:rPr>
          <w:snapToGrid w:val="0"/>
          <w:sz w:val="24"/>
          <w:szCs w:val="24"/>
        </w:rPr>
        <w:t xml:space="preserve">wykonywanie krajowego </w:t>
      </w:r>
      <w:r w:rsidRPr="0000278E">
        <w:rPr>
          <w:snapToGrid w:val="0"/>
          <w:sz w:val="24"/>
          <w:szCs w:val="24"/>
        </w:rPr>
        <w:t xml:space="preserve">transportu </w:t>
      </w:r>
      <w:r w:rsidR="007E4D65" w:rsidRPr="0000278E">
        <w:rPr>
          <w:snapToGrid w:val="0"/>
          <w:sz w:val="24"/>
          <w:szCs w:val="24"/>
        </w:rPr>
        <w:t xml:space="preserve">drogowego </w:t>
      </w:r>
      <w:r w:rsidRPr="0000278E">
        <w:rPr>
          <w:snapToGrid w:val="0"/>
          <w:sz w:val="24"/>
          <w:szCs w:val="24"/>
        </w:rPr>
        <w:t xml:space="preserve">osób, </w:t>
      </w:r>
      <w:r w:rsidR="007E4D65" w:rsidRPr="0000278E">
        <w:rPr>
          <w:snapToGrid w:val="0"/>
          <w:sz w:val="24"/>
          <w:szCs w:val="24"/>
        </w:rPr>
        <w:t>zgodnie z ustawą</w:t>
      </w:r>
      <w:r w:rsidRPr="0000278E">
        <w:rPr>
          <w:snapToGrid w:val="0"/>
          <w:sz w:val="24"/>
          <w:szCs w:val="24"/>
        </w:rPr>
        <w:t xml:space="preserve"> z dnia 6 września 2001 r. o transporcie drogowym (D</w:t>
      </w:r>
      <w:r w:rsidR="007E4D65" w:rsidRPr="0000278E">
        <w:rPr>
          <w:snapToGrid w:val="0"/>
          <w:sz w:val="24"/>
          <w:szCs w:val="24"/>
        </w:rPr>
        <w:t xml:space="preserve">z. U. </w:t>
      </w:r>
      <w:r w:rsidR="00134216" w:rsidRPr="0000278E">
        <w:rPr>
          <w:snapToGrid w:val="0"/>
          <w:sz w:val="24"/>
          <w:szCs w:val="24"/>
        </w:rPr>
        <w:br/>
      </w:r>
      <w:proofErr w:type="gramStart"/>
      <w:r w:rsidR="00134216" w:rsidRPr="0000278E">
        <w:rPr>
          <w:snapToGrid w:val="0"/>
          <w:sz w:val="24"/>
          <w:szCs w:val="24"/>
        </w:rPr>
        <w:t>z</w:t>
      </w:r>
      <w:proofErr w:type="gramEnd"/>
      <w:r w:rsidR="00134216" w:rsidRPr="0000278E">
        <w:rPr>
          <w:snapToGrid w:val="0"/>
          <w:sz w:val="24"/>
          <w:szCs w:val="24"/>
        </w:rPr>
        <w:t> </w:t>
      </w:r>
      <w:r w:rsidR="003D50FE" w:rsidRPr="0000278E">
        <w:rPr>
          <w:snapToGrid w:val="0"/>
          <w:sz w:val="24"/>
          <w:szCs w:val="24"/>
        </w:rPr>
        <w:t>2013</w:t>
      </w:r>
      <w:r w:rsidR="007E4D65" w:rsidRPr="0000278E">
        <w:rPr>
          <w:snapToGrid w:val="0"/>
          <w:sz w:val="24"/>
          <w:szCs w:val="24"/>
        </w:rPr>
        <w:t>r. Nr</w:t>
      </w:r>
      <w:r w:rsidRPr="0000278E">
        <w:rPr>
          <w:snapToGrid w:val="0"/>
          <w:sz w:val="24"/>
          <w:szCs w:val="24"/>
        </w:rPr>
        <w:t>,</w:t>
      </w:r>
      <w:r w:rsidR="007E4D65" w:rsidRPr="0000278E">
        <w:rPr>
          <w:snapToGrid w:val="0"/>
          <w:sz w:val="24"/>
          <w:szCs w:val="24"/>
        </w:rPr>
        <w:t xml:space="preserve"> poz.</w:t>
      </w:r>
      <w:r w:rsidR="00E565F7" w:rsidRPr="0000278E">
        <w:rPr>
          <w:snapToGrid w:val="0"/>
          <w:sz w:val="24"/>
          <w:szCs w:val="24"/>
        </w:rPr>
        <w:t xml:space="preserve"> </w:t>
      </w:r>
      <w:r w:rsidR="007E4D65" w:rsidRPr="0000278E">
        <w:rPr>
          <w:snapToGrid w:val="0"/>
          <w:sz w:val="24"/>
          <w:szCs w:val="24"/>
        </w:rPr>
        <w:t>141</w:t>
      </w:r>
      <w:r w:rsidRPr="0000278E">
        <w:rPr>
          <w:snapToGrid w:val="0"/>
          <w:sz w:val="24"/>
          <w:szCs w:val="24"/>
        </w:rPr>
        <w:t>4 ze zm.)</w:t>
      </w:r>
      <w:r w:rsidR="00134216" w:rsidRPr="0000278E">
        <w:rPr>
          <w:snapToGrid w:val="0"/>
          <w:sz w:val="24"/>
          <w:szCs w:val="24"/>
        </w:rPr>
        <w:t xml:space="preserve"> </w:t>
      </w:r>
      <w:r w:rsidRPr="0000278E">
        <w:rPr>
          <w:snapToGrid w:val="0"/>
          <w:sz w:val="24"/>
          <w:szCs w:val="24"/>
        </w:rPr>
        <w:t xml:space="preserve">- kserokopia potwierdzona za zgodność </w:t>
      </w:r>
      <w:r w:rsidR="003D50FE" w:rsidRPr="0000278E">
        <w:rPr>
          <w:snapToGrid w:val="0"/>
          <w:sz w:val="24"/>
          <w:szCs w:val="24"/>
        </w:rPr>
        <w:br/>
      </w:r>
      <w:r w:rsidRPr="0000278E">
        <w:rPr>
          <w:snapToGrid w:val="0"/>
          <w:sz w:val="24"/>
          <w:szCs w:val="24"/>
        </w:rPr>
        <w:t>z oryginałem,</w:t>
      </w:r>
    </w:p>
    <w:p w:rsidR="00654077" w:rsidRPr="0000278E" w:rsidRDefault="00654077" w:rsidP="00FD07CA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snapToGrid w:val="0"/>
          <w:sz w:val="24"/>
          <w:szCs w:val="24"/>
        </w:rPr>
      </w:pPr>
      <w:proofErr w:type="gramStart"/>
      <w:r w:rsidRPr="0000278E">
        <w:rPr>
          <w:snapToGrid w:val="0"/>
          <w:sz w:val="24"/>
          <w:szCs w:val="24"/>
        </w:rPr>
        <w:t>certyfikat</w:t>
      </w:r>
      <w:proofErr w:type="gramEnd"/>
      <w:r w:rsidRPr="0000278E">
        <w:rPr>
          <w:snapToGrid w:val="0"/>
          <w:sz w:val="24"/>
          <w:szCs w:val="24"/>
        </w:rPr>
        <w:t xml:space="preserve"> kompetencji zawodowych</w:t>
      </w:r>
      <w:r w:rsidR="00E565F7" w:rsidRPr="0000278E">
        <w:rPr>
          <w:snapToGrid w:val="0"/>
          <w:sz w:val="24"/>
          <w:szCs w:val="24"/>
        </w:rPr>
        <w:t xml:space="preserve"> </w:t>
      </w:r>
      <w:r w:rsidRPr="0000278E">
        <w:rPr>
          <w:snapToGrid w:val="0"/>
          <w:sz w:val="24"/>
          <w:szCs w:val="24"/>
        </w:rPr>
        <w:t>- wydany zgodnie z art.</w:t>
      </w:r>
      <w:r w:rsidR="003D50FE" w:rsidRPr="0000278E">
        <w:rPr>
          <w:snapToGrid w:val="0"/>
          <w:sz w:val="24"/>
          <w:szCs w:val="24"/>
        </w:rPr>
        <w:t xml:space="preserve"> </w:t>
      </w:r>
      <w:r w:rsidRPr="0000278E">
        <w:rPr>
          <w:snapToGrid w:val="0"/>
          <w:sz w:val="24"/>
          <w:szCs w:val="24"/>
        </w:rPr>
        <w:t xml:space="preserve">37 ustawy </w:t>
      </w:r>
      <w:r w:rsidR="003D50FE" w:rsidRPr="0000278E">
        <w:rPr>
          <w:snapToGrid w:val="0"/>
          <w:sz w:val="24"/>
          <w:szCs w:val="24"/>
        </w:rPr>
        <w:br/>
      </w:r>
      <w:r w:rsidR="00134216" w:rsidRPr="0000278E">
        <w:rPr>
          <w:snapToGrid w:val="0"/>
          <w:sz w:val="24"/>
          <w:szCs w:val="24"/>
        </w:rPr>
        <w:t>o </w:t>
      </w:r>
      <w:r w:rsidRPr="0000278E">
        <w:rPr>
          <w:snapToGrid w:val="0"/>
          <w:sz w:val="24"/>
          <w:szCs w:val="24"/>
        </w:rPr>
        <w:t xml:space="preserve">transporcie drogowym - kserokopia potwierdzona za zgodność </w:t>
      </w:r>
      <w:r w:rsidR="003D50FE" w:rsidRPr="0000278E">
        <w:rPr>
          <w:snapToGrid w:val="0"/>
          <w:sz w:val="24"/>
          <w:szCs w:val="24"/>
        </w:rPr>
        <w:br/>
      </w:r>
      <w:r w:rsidR="00134216" w:rsidRPr="0000278E">
        <w:rPr>
          <w:snapToGrid w:val="0"/>
          <w:sz w:val="24"/>
          <w:szCs w:val="24"/>
        </w:rPr>
        <w:t>z </w:t>
      </w:r>
      <w:r w:rsidRPr="0000278E">
        <w:rPr>
          <w:snapToGrid w:val="0"/>
          <w:sz w:val="24"/>
          <w:szCs w:val="24"/>
        </w:rPr>
        <w:t>oryginałem.</w:t>
      </w:r>
    </w:p>
    <w:p w:rsidR="006C6FA2" w:rsidRPr="0000278E" w:rsidRDefault="006C6FA2" w:rsidP="006C6FA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5C18C7" w:rsidRPr="0000278E" w:rsidRDefault="006A4B9A" w:rsidP="00FD07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b/>
          <w:bCs/>
          <w:sz w:val="24"/>
          <w:szCs w:val="24"/>
        </w:rPr>
        <w:t>posiadania</w:t>
      </w:r>
      <w:proofErr w:type="gramEnd"/>
      <w:r w:rsidRPr="0000278E">
        <w:rPr>
          <w:rFonts w:cs="Times New Roman"/>
          <w:b/>
          <w:bCs/>
          <w:sz w:val="24"/>
          <w:szCs w:val="24"/>
        </w:rPr>
        <w:t xml:space="preserve"> wiedzy i do</w:t>
      </w:r>
      <w:r w:rsidRPr="0000278E">
        <w:rPr>
          <w:rFonts w:eastAsia="TimesNewRoman" w:cs="TimesNewRoman"/>
          <w:b/>
          <w:sz w:val="24"/>
          <w:szCs w:val="24"/>
        </w:rPr>
        <w:t>ś</w:t>
      </w:r>
      <w:r w:rsidRPr="0000278E">
        <w:rPr>
          <w:rFonts w:cs="Times New Roman"/>
          <w:b/>
          <w:bCs/>
          <w:sz w:val="24"/>
          <w:szCs w:val="24"/>
        </w:rPr>
        <w:t>wiadczenia</w:t>
      </w:r>
      <w:r w:rsidR="00E565F7" w:rsidRPr="0000278E">
        <w:rPr>
          <w:rFonts w:cs="Times New Roman"/>
          <w:b/>
          <w:bCs/>
          <w:sz w:val="24"/>
          <w:szCs w:val="24"/>
        </w:rPr>
        <w:t xml:space="preserve">. </w:t>
      </w:r>
      <w:r w:rsidR="005C18C7" w:rsidRPr="0000278E">
        <w:rPr>
          <w:sz w:val="24"/>
          <w:szCs w:val="24"/>
        </w:rPr>
        <w:t xml:space="preserve">Warunek zostanie uznany za spełniony, jeżeli wykonawca wykaże, że wykonał </w:t>
      </w:r>
      <w:r w:rsidR="00B52638" w:rsidRPr="0000278E">
        <w:rPr>
          <w:sz w:val="24"/>
          <w:szCs w:val="24"/>
        </w:rPr>
        <w:t xml:space="preserve">(a w przypadku świadczeń okresowych lub ciągłych również wykonuje) </w:t>
      </w:r>
      <w:r w:rsidR="005C18C7" w:rsidRPr="0000278E">
        <w:rPr>
          <w:sz w:val="24"/>
          <w:szCs w:val="24"/>
        </w:rPr>
        <w:t>należycie w okresie ostatnich trzech lat przed upływem terminu składania ofert, a jeżeli okres prowadzenia działalności jest krótszy - w tym okresie, minimum dwie główne usługi. Za jedną</w:t>
      </w:r>
      <w:r w:rsidR="00567F6B" w:rsidRPr="0000278E">
        <w:rPr>
          <w:sz w:val="24"/>
          <w:szCs w:val="24"/>
        </w:rPr>
        <w:t xml:space="preserve"> usługę główną zamawiający uzna dowozy uczniów do szkół </w:t>
      </w:r>
      <w:r w:rsidR="00C97FC3" w:rsidRPr="0000278E">
        <w:rPr>
          <w:sz w:val="24"/>
          <w:szCs w:val="24"/>
        </w:rPr>
        <w:t>lub przewozy regularne</w:t>
      </w:r>
      <w:r w:rsidR="00134216" w:rsidRPr="0000278E">
        <w:rPr>
          <w:sz w:val="24"/>
          <w:szCs w:val="24"/>
        </w:rPr>
        <w:t>,</w:t>
      </w:r>
      <w:r w:rsidR="00C97FC3" w:rsidRPr="0000278E">
        <w:rPr>
          <w:sz w:val="24"/>
          <w:szCs w:val="24"/>
        </w:rPr>
        <w:t xml:space="preserve"> z których każda była wykonywana przez </w:t>
      </w:r>
      <w:proofErr w:type="gramStart"/>
      <w:r w:rsidR="00C97FC3" w:rsidRPr="0000278E">
        <w:rPr>
          <w:sz w:val="24"/>
          <w:szCs w:val="24"/>
        </w:rPr>
        <w:t>okres co</w:t>
      </w:r>
      <w:proofErr w:type="gramEnd"/>
      <w:r w:rsidR="00C97FC3" w:rsidRPr="0000278E">
        <w:rPr>
          <w:sz w:val="24"/>
          <w:szCs w:val="24"/>
        </w:rPr>
        <w:t xml:space="preserve"> najmniej 6 miesięcy</w:t>
      </w:r>
      <w:r w:rsidR="00134216" w:rsidRPr="0000278E">
        <w:rPr>
          <w:sz w:val="24"/>
          <w:szCs w:val="24"/>
        </w:rPr>
        <w:t>,</w:t>
      </w:r>
      <w:r w:rsidR="00C97FC3" w:rsidRPr="0000278E">
        <w:rPr>
          <w:sz w:val="24"/>
          <w:szCs w:val="24"/>
        </w:rPr>
        <w:t xml:space="preserve"> z podaniem ich wartości oraz dat i miejsc wykonania, adresu zamawiającego.</w:t>
      </w:r>
    </w:p>
    <w:p w:rsidR="007E4D65" w:rsidRPr="0000278E" w:rsidRDefault="007E4D65" w:rsidP="009332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7E4D65" w:rsidRPr="0000278E" w:rsidRDefault="006A4B9A" w:rsidP="00FD07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00278E">
        <w:rPr>
          <w:rFonts w:cs="Times New Roman"/>
          <w:b/>
          <w:bCs/>
          <w:sz w:val="24"/>
          <w:szCs w:val="24"/>
        </w:rPr>
        <w:t>dysponowania</w:t>
      </w:r>
      <w:proofErr w:type="gramEnd"/>
      <w:r w:rsidRPr="0000278E">
        <w:rPr>
          <w:rFonts w:cs="Times New Roman"/>
          <w:b/>
          <w:bCs/>
          <w:sz w:val="24"/>
          <w:szCs w:val="24"/>
        </w:rPr>
        <w:t xml:space="preserve"> odpowiednim potencjałem technicznym oraz osobami zdolnymi do</w:t>
      </w:r>
      <w:r w:rsidR="00440752"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wykonania zamówienia.</w:t>
      </w:r>
      <w:r w:rsidR="00440752"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Opis sposobu dokonywania oceny spełniania </w:t>
      </w:r>
      <w:proofErr w:type="gramStart"/>
      <w:r w:rsidRPr="0000278E">
        <w:rPr>
          <w:rFonts w:cs="Times New Roman"/>
          <w:sz w:val="24"/>
          <w:szCs w:val="24"/>
        </w:rPr>
        <w:t>warunku:</w:t>
      </w:r>
      <w:r w:rsidR="00440752" w:rsidRPr="0000278E">
        <w:rPr>
          <w:sz w:val="24"/>
          <w:szCs w:val="24"/>
        </w:rPr>
        <w:t xml:space="preserve">  Warunek</w:t>
      </w:r>
      <w:proofErr w:type="gramEnd"/>
      <w:r w:rsidR="00440752" w:rsidRPr="0000278E">
        <w:rPr>
          <w:sz w:val="24"/>
          <w:szCs w:val="24"/>
        </w:rPr>
        <w:t xml:space="preserve"> zostanie uznany za spełniony, jeżeli wykonawca wykaże, że dysponuje lub będzie dysponować</w:t>
      </w:r>
      <w:r w:rsidR="001B1903" w:rsidRPr="0000278E">
        <w:rPr>
          <w:sz w:val="24"/>
          <w:szCs w:val="24"/>
        </w:rPr>
        <w:t>:</w:t>
      </w:r>
    </w:p>
    <w:p w:rsidR="001B1903" w:rsidRPr="0000278E" w:rsidRDefault="00AE189B" w:rsidP="00A16CC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czterema</w:t>
      </w:r>
      <w:proofErr w:type="gramEnd"/>
      <w:r w:rsidR="001B1903" w:rsidRPr="0000278E">
        <w:rPr>
          <w:bCs/>
          <w:sz w:val="24"/>
          <w:szCs w:val="24"/>
        </w:rPr>
        <w:t xml:space="preserve"> autobusami (</w:t>
      </w:r>
      <w:r w:rsidR="001B1903" w:rsidRPr="0000278E">
        <w:rPr>
          <w:sz w:val="24"/>
          <w:szCs w:val="24"/>
        </w:rPr>
        <w:t xml:space="preserve">minimum 50 miejsc siedzących każdy), z aktualnym przeglądem technicznym, przeznaczonymi do realizacji przewozów </w:t>
      </w:r>
      <w:r w:rsidR="00A16CC9" w:rsidRPr="0000278E">
        <w:rPr>
          <w:sz w:val="24"/>
          <w:szCs w:val="24"/>
        </w:rPr>
        <w:t>osób o wymaganym standardzie, zgodnie z obowiązującymi przepisami w tym zakresie.</w:t>
      </w:r>
    </w:p>
    <w:p w:rsidR="001B1903" w:rsidRPr="0000278E" w:rsidRDefault="00AE189B" w:rsidP="00FD07C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czterema</w:t>
      </w:r>
      <w:proofErr w:type="gramEnd"/>
      <w:r w:rsidR="001B1903" w:rsidRPr="0000278E">
        <w:rPr>
          <w:sz w:val="24"/>
          <w:szCs w:val="24"/>
        </w:rPr>
        <w:t xml:space="preserve"> osobami posiadającymi upraw</w:t>
      </w:r>
      <w:r w:rsidR="00A16CC9" w:rsidRPr="0000278E">
        <w:rPr>
          <w:sz w:val="24"/>
          <w:szCs w:val="24"/>
        </w:rPr>
        <w:t>nienia do kierowania pojazdami (kat. </w:t>
      </w:r>
      <w:r w:rsidR="001B1903" w:rsidRPr="0000278E">
        <w:rPr>
          <w:sz w:val="24"/>
          <w:szCs w:val="24"/>
        </w:rPr>
        <w:t xml:space="preserve">D) wraz z udokumentowaniem ich doświadczenia </w:t>
      </w:r>
      <w:r w:rsidR="001B1903" w:rsidRPr="0000278E">
        <w:rPr>
          <w:snapToGrid w:val="0"/>
          <w:sz w:val="24"/>
          <w:szCs w:val="24"/>
        </w:rPr>
        <w:t>oraz podstawie do dysponowania tymi osobami.</w:t>
      </w:r>
    </w:p>
    <w:p w:rsidR="001B1903" w:rsidRPr="0000278E" w:rsidRDefault="001B1903" w:rsidP="001B19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4369E" w:rsidRPr="0000278E" w:rsidRDefault="003D0311" w:rsidP="00FD07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00278E">
        <w:rPr>
          <w:rFonts w:cs="Times New Roman"/>
          <w:b/>
          <w:bCs/>
          <w:sz w:val="24"/>
          <w:szCs w:val="24"/>
        </w:rPr>
        <w:t>s</w:t>
      </w:r>
      <w:r w:rsidR="006A4B9A" w:rsidRPr="0000278E">
        <w:rPr>
          <w:rFonts w:cs="Times New Roman"/>
          <w:b/>
          <w:bCs/>
          <w:sz w:val="24"/>
          <w:szCs w:val="24"/>
        </w:rPr>
        <w:t>ytuacji</w:t>
      </w:r>
      <w:proofErr w:type="gramEnd"/>
      <w:r w:rsidR="006A4B9A" w:rsidRPr="0000278E">
        <w:rPr>
          <w:rFonts w:cs="Times New Roman"/>
          <w:b/>
          <w:bCs/>
          <w:sz w:val="24"/>
          <w:szCs w:val="24"/>
        </w:rPr>
        <w:t xml:space="preserve"> ekonomicznej i finansowej.</w:t>
      </w:r>
      <w:r w:rsidR="00FA773C" w:rsidRPr="0000278E">
        <w:rPr>
          <w:rFonts w:cs="Times New Roman"/>
          <w:b/>
          <w:bCs/>
          <w:sz w:val="24"/>
          <w:szCs w:val="24"/>
        </w:rPr>
        <w:t xml:space="preserve"> </w:t>
      </w:r>
      <w:r w:rsidR="00FA773C" w:rsidRPr="0000278E">
        <w:rPr>
          <w:sz w:val="24"/>
          <w:szCs w:val="24"/>
        </w:rPr>
        <w:t>Zamawiający nie dokonuje opisu sposobu oceny spełniania warunku</w:t>
      </w:r>
      <w:r w:rsidR="003F63B2">
        <w:rPr>
          <w:sz w:val="24"/>
          <w:szCs w:val="24"/>
        </w:rPr>
        <w:t>.</w:t>
      </w:r>
      <w:bookmarkStart w:id="0" w:name="_GoBack"/>
      <w:bookmarkEnd w:id="0"/>
    </w:p>
    <w:p w:rsidR="00FA773C" w:rsidRPr="0000278E" w:rsidRDefault="00FA773C" w:rsidP="00FA773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A16C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b/>
          <w:bCs/>
          <w:sz w:val="24"/>
          <w:szCs w:val="24"/>
        </w:rPr>
        <w:lastRenderedPageBreak/>
        <w:t>Ocena spełniania warunków udziału w post</w:t>
      </w:r>
      <w:r w:rsidRPr="0000278E">
        <w:rPr>
          <w:rFonts w:eastAsia="TimesNewRoman" w:cs="TimesNewRoman"/>
          <w:b/>
          <w:sz w:val="24"/>
          <w:szCs w:val="24"/>
        </w:rPr>
        <w:t>ę</w:t>
      </w:r>
      <w:r w:rsidRPr="0000278E">
        <w:rPr>
          <w:rFonts w:cs="Times New Roman"/>
          <w:b/>
          <w:bCs/>
          <w:sz w:val="24"/>
          <w:szCs w:val="24"/>
        </w:rPr>
        <w:t>powaniu zostanie dokonana na podstawie</w:t>
      </w:r>
      <w:r w:rsidR="00A16CC9" w:rsidRPr="0000278E">
        <w:rPr>
          <w:rFonts w:cs="Times New Roman"/>
          <w:b/>
          <w:bCs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 xml:space="preserve">dokumentów </w:t>
      </w:r>
      <w:r w:rsidR="005F6FC9" w:rsidRPr="0000278E">
        <w:rPr>
          <w:rFonts w:cs="Times New Roman"/>
          <w:b/>
          <w:bCs/>
          <w:sz w:val="24"/>
          <w:szCs w:val="24"/>
        </w:rPr>
        <w:t>zło</w:t>
      </w:r>
      <w:r w:rsidR="005F6FC9" w:rsidRPr="0000278E">
        <w:rPr>
          <w:rFonts w:eastAsia="TimesNewRoman" w:cs="TimesNewRoman"/>
          <w:b/>
          <w:sz w:val="24"/>
          <w:szCs w:val="24"/>
        </w:rPr>
        <w:t>ż</w:t>
      </w:r>
      <w:r w:rsidR="005F6FC9" w:rsidRPr="0000278E">
        <w:rPr>
          <w:rFonts w:cs="Times New Roman"/>
          <w:b/>
          <w:bCs/>
          <w:sz w:val="24"/>
          <w:szCs w:val="24"/>
        </w:rPr>
        <w:t>onych</w:t>
      </w:r>
      <w:r w:rsidRPr="0000278E">
        <w:rPr>
          <w:rFonts w:cs="Times New Roman"/>
          <w:b/>
          <w:bCs/>
          <w:sz w:val="24"/>
          <w:szCs w:val="24"/>
        </w:rPr>
        <w:t xml:space="preserve"> przez wykonawc</w:t>
      </w:r>
      <w:r w:rsidRPr="0000278E">
        <w:rPr>
          <w:rFonts w:eastAsia="TimesNewRoman" w:cs="TimesNewRoman"/>
          <w:b/>
          <w:sz w:val="24"/>
          <w:szCs w:val="24"/>
        </w:rPr>
        <w:t>ę</w:t>
      </w:r>
      <w:r w:rsidRPr="0000278E">
        <w:rPr>
          <w:rFonts w:cs="Times New Roman"/>
          <w:b/>
          <w:bCs/>
          <w:sz w:val="24"/>
          <w:szCs w:val="24"/>
        </w:rPr>
        <w:t>, na zasadzie SPEŁNIA/NIE SPEŁNIA.</w:t>
      </w:r>
    </w:p>
    <w:p w:rsidR="00A6140E" w:rsidRPr="0000278E" w:rsidRDefault="00A6140E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4B9A" w:rsidRPr="0000278E" w:rsidRDefault="006A4B9A" w:rsidP="00A16C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 Ka</w:t>
      </w:r>
      <w:r w:rsidR="005F6FC9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dy z wykonawców w celu wykazani</w:t>
      </w:r>
      <w:r w:rsidR="00A16CC9" w:rsidRPr="0000278E">
        <w:rPr>
          <w:rFonts w:cs="Times New Roman"/>
          <w:sz w:val="24"/>
          <w:szCs w:val="24"/>
        </w:rPr>
        <w:t>a spełniania warunków udziału w </w:t>
      </w:r>
      <w:r w:rsidRPr="0000278E">
        <w:rPr>
          <w:rFonts w:cs="Times New Roman"/>
          <w:sz w:val="24"/>
          <w:szCs w:val="24"/>
        </w:rPr>
        <w:t>post</w:t>
      </w:r>
      <w:r w:rsidRPr="0000278E">
        <w:rPr>
          <w:rFonts w:eastAsia="TimesNewRoman" w:cs="TimesNewRoman"/>
          <w:sz w:val="24"/>
          <w:szCs w:val="24"/>
        </w:rPr>
        <w:t>ę</w:t>
      </w:r>
      <w:r w:rsidR="00A16CC9" w:rsidRPr="0000278E">
        <w:rPr>
          <w:rFonts w:cs="Times New Roman"/>
          <w:sz w:val="24"/>
          <w:szCs w:val="24"/>
        </w:rPr>
        <w:t>powaniu,</w:t>
      </w:r>
      <w:r w:rsidR="00F6087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o</w:t>
      </w:r>
      <w:r w:rsidR="0083564A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których mowa w pkt</w:t>
      </w:r>
      <w:r w:rsidR="00C435AF" w:rsidRPr="0000278E">
        <w:rPr>
          <w:rFonts w:cs="Times New Roman"/>
          <w:sz w:val="24"/>
          <w:szCs w:val="24"/>
        </w:rPr>
        <w:t>.</w:t>
      </w:r>
      <w:r w:rsidRPr="0000278E">
        <w:rPr>
          <w:rFonts w:cs="Times New Roman"/>
          <w:sz w:val="24"/>
          <w:szCs w:val="24"/>
        </w:rPr>
        <w:t xml:space="preserve"> 2 ma obowi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zek </w:t>
      </w:r>
      <w:r w:rsidR="005F6FC9" w:rsidRPr="0000278E">
        <w:rPr>
          <w:rFonts w:cs="Times New Roman"/>
          <w:sz w:val="24"/>
          <w:szCs w:val="24"/>
        </w:rPr>
        <w:t>zło</w:t>
      </w:r>
      <w:r w:rsidR="005F6FC9" w:rsidRPr="0000278E">
        <w:rPr>
          <w:rFonts w:eastAsia="TimesNewRoman" w:cs="TimesNewRoman"/>
          <w:sz w:val="24"/>
          <w:szCs w:val="24"/>
        </w:rPr>
        <w:t>ż</w:t>
      </w:r>
      <w:r w:rsidR="005F6FC9" w:rsidRPr="0000278E">
        <w:rPr>
          <w:rFonts w:cs="Times New Roman"/>
          <w:sz w:val="24"/>
          <w:szCs w:val="24"/>
        </w:rPr>
        <w:t>y</w:t>
      </w:r>
      <w:r w:rsidR="005F6FC9" w:rsidRPr="0000278E">
        <w:rPr>
          <w:rFonts w:eastAsia="TimesNewRoman" w:cs="TimesNewRoman"/>
          <w:sz w:val="24"/>
          <w:szCs w:val="24"/>
        </w:rPr>
        <w:t>ć</w:t>
      </w:r>
      <w:r w:rsidR="00F6087A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nast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 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wiadczenia i dokumenty:</w:t>
      </w:r>
    </w:p>
    <w:p w:rsidR="00B44F86" w:rsidRPr="0000278E" w:rsidRDefault="00015FD7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sz w:val="24"/>
          <w:szCs w:val="24"/>
        </w:rPr>
        <w:t>Potwierdzenie posiadania</w:t>
      </w:r>
      <w:r w:rsidR="00B44F86" w:rsidRPr="0000278E">
        <w:rPr>
          <w:sz w:val="24"/>
          <w:szCs w:val="24"/>
        </w:rPr>
        <w:t xml:space="preserve"> uprawnień do wykonywania określonej działalności lub czynności, jeżeli przepisy prawa nakład</w:t>
      </w:r>
      <w:r w:rsidRPr="0000278E">
        <w:rPr>
          <w:sz w:val="24"/>
          <w:szCs w:val="24"/>
        </w:rPr>
        <w:t xml:space="preserve">ają obowiązek ich </w:t>
      </w:r>
      <w:proofErr w:type="gramStart"/>
      <w:r w:rsidRPr="0000278E">
        <w:rPr>
          <w:sz w:val="24"/>
          <w:szCs w:val="24"/>
        </w:rPr>
        <w:t xml:space="preserve">posiadania,  </w:t>
      </w:r>
      <w:r w:rsidR="00B44F86" w:rsidRPr="0000278E">
        <w:rPr>
          <w:sz w:val="24"/>
          <w:szCs w:val="24"/>
        </w:rPr>
        <w:t>szczególności</w:t>
      </w:r>
      <w:proofErr w:type="gramEnd"/>
      <w:r w:rsidR="00B44F86" w:rsidRPr="0000278E">
        <w:rPr>
          <w:sz w:val="24"/>
          <w:szCs w:val="24"/>
        </w:rPr>
        <w:t xml:space="preserve"> koncesji, zezwolenia lub licencji;</w:t>
      </w:r>
    </w:p>
    <w:p w:rsidR="00B44F86" w:rsidRPr="0000278E" w:rsidRDefault="00B44F86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b/>
          <w:bCs/>
          <w:sz w:val="24"/>
          <w:szCs w:val="24"/>
        </w:rPr>
        <w:t>O</w:t>
      </w:r>
      <w:r w:rsidRPr="0000278E">
        <w:rPr>
          <w:rFonts w:cs="TTE1ACAD30t00"/>
          <w:b/>
          <w:sz w:val="24"/>
          <w:szCs w:val="24"/>
        </w:rPr>
        <w:t>ś</w:t>
      </w:r>
      <w:r w:rsidRPr="0000278E">
        <w:rPr>
          <w:b/>
          <w:bCs/>
          <w:sz w:val="24"/>
          <w:szCs w:val="24"/>
        </w:rPr>
        <w:t xml:space="preserve">wiadczenie </w:t>
      </w:r>
      <w:r w:rsidRPr="0000278E">
        <w:rPr>
          <w:sz w:val="24"/>
          <w:szCs w:val="24"/>
        </w:rPr>
        <w:t>o spełnianiu warunków udziału w post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powaniu, według wzoru, stanowi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 xml:space="preserve">cego </w:t>
      </w:r>
      <w:r w:rsidRPr="0000278E">
        <w:rPr>
          <w:bCs/>
          <w:sz w:val="24"/>
          <w:szCs w:val="24"/>
        </w:rPr>
        <w:t>zał</w:t>
      </w:r>
      <w:r w:rsidRPr="0000278E">
        <w:rPr>
          <w:rFonts w:cs="TTE1ACAD30t00"/>
          <w:sz w:val="24"/>
          <w:szCs w:val="24"/>
        </w:rPr>
        <w:t>ą</w:t>
      </w:r>
      <w:r w:rsidRPr="0000278E">
        <w:rPr>
          <w:bCs/>
          <w:sz w:val="24"/>
          <w:szCs w:val="24"/>
        </w:rPr>
        <w:t xml:space="preserve">cznik </w:t>
      </w:r>
      <w:r w:rsidRPr="0000278E">
        <w:rPr>
          <w:b/>
          <w:bCs/>
          <w:sz w:val="24"/>
          <w:szCs w:val="24"/>
        </w:rPr>
        <w:t xml:space="preserve">nr 4 </w:t>
      </w:r>
      <w:r w:rsidRPr="0000278E">
        <w:rPr>
          <w:b/>
          <w:sz w:val="24"/>
          <w:szCs w:val="24"/>
        </w:rPr>
        <w:t>do</w:t>
      </w:r>
      <w:r w:rsidRPr="0000278E">
        <w:rPr>
          <w:sz w:val="24"/>
          <w:szCs w:val="24"/>
        </w:rPr>
        <w:t xml:space="preserve"> </w:t>
      </w:r>
      <w:proofErr w:type="spellStart"/>
      <w:r w:rsidRPr="0000278E">
        <w:rPr>
          <w:sz w:val="24"/>
          <w:szCs w:val="24"/>
        </w:rPr>
        <w:t>siwz</w:t>
      </w:r>
      <w:proofErr w:type="spellEnd"/>
      <w:r w:rsidRPr="0000278E">
        <w:rPr>
          <w:sz w:val="24"/>
          <w:szCs w:val="24"/>
        </w:rPr>
        <w:t>, W przypadku składania oferty wspólnej ww. o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>wiadczenie składa pełnomocnik w imieniu wykonawców składaj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cych ofert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wspóln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.</w:t>
      </w:r>
    </w:p>
    <w:p w:rsidR="00B44F86" w:rsidRPr="0000278E" w:rsidRDefault="00B44F86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b/>
          <w:bCs/>
          <w:sz w:val="24"/>
          <w:szCs w:val="24"/>
        </w:rPr>
        <w:t xml:space="preserve">Wykaz wykonanych, (a w przypadku </w:t>
      </w:r>
      <w:r w:rsidRPr="0000278E">
        <w:rPr>
          <w:b/>
          <w:sz w:val="24"/>
          <w:szCs w:val="24"/>
        </w:rPr>
        <w:t>ś</w:t>
      </w:r>
      <w:r w:rsidRPr="0000278E">
        <w:rPr>
          <w:b/>
          <w:bCs/>
          <w:sz w:val="24"/>
          <w:szCs w:val="24"/>
        </w:rPr>
        <w:t>wiadcze</w:t>
      </w:r>
      <w:r w:rsidRPr="0000278E">
        <w:rPr>
          <w:b/>
          <w:sz w:val="24"/>
          <w:szCs w:val="24"/>
        </w:rPr>
        <w:t xml:space="preserve">ń </w:t>
      </w:r>
      <w:r w:rsidRPr="0000278E">
        <w:rPr>
          <w:b/>
          <w:bCs/>
          <w:sz w:val="24"/>
          <w:szCs w:val="24"/>
        </w:rPr>
        <w:t>okresowych równie</w:t>
      </w:r>
      <w:r w:rsidRPr="0000278E">
        <w:rPr>
          <w:b/>
          <w:sz w:val="24"/>
          <w:szCs w:val="24"/>
        </w:rPr>
        <w:t xml:space="preserve">ż </w:t>
      </w:r>
      <w:r w:rsidRPr="0000278E">
        <w:rPr>
          <w:b/>
          <w:bCs/>
          <w:sz w:val="24"/>
          <w:szCs w:val="24"/>
        </w:rPr>
        <w:t>wykonywanych) głównych usług</w:t>
      </w:r>
      <w:r w:rsidRPr="0000278E">
        <w:rPr>
          <w:sz w:val="24"/>
          <w:szCs w:val="24"/>
        </w:rPr>
        <w:t xml:space="preserve"> w okresie ostatnich trzech lat przed upływem terminu składania ofert, a jeżeli okres prowadzeni</w:t>
      </w:r>
      <w:r w:rsidR="00A16CC9" w:rsidRPr="0000278E">
        <w:rPr>
          <w:sz w:val="24"/>
          <w:szCs w:val="24"/>
        </w:rPr>
        <w:t>a działalności jest krótszy – w </w:t>
      </w:r>
      <w:r w:rsidRPr="0000278E">
        <w:rPr>
          <w:sz w:val="24"/>
          <w:szCs w:val="24"/>
        </w:rPr>
        <w:t>tym okresie, wraz z podaniem ich wartoś</w:t>
      </w:r>
      <w:r w:rsidR="00A16CC9" w:rsidRPr="0000278E">
        <w:rPr>
          <w:sz w:val="24"/>
          <w:szCs w:val="24"/>
        </w:rPr>
        <w:t>ci, przedmiotu, dat wykonania i </w:t>
      </w:r>
      <w:r w:rsidR="0032305C" w:rsidRPr="0000278E">
        <w:rPr>
          <w:sz w:val="24"/>
          <w:szCs w:val="24"/>
        </w:rPr>
        <w:t xml:space="preserve">podmiotów, na </w:t>
      </w:r>
      <w:proofErr w:type="gramStart"/>
      <w:r w:rsidR="0032305C" w:rsidRPr="0000278E">
        <w:rPr>
          <w:sz w:val="24"/>
          <w:szCs w:val="24"/>
        </w:rPr>
        <w:t xml:space="preserve">rzecz </w:t>
      </w:r>
      <w:r w:rsidRPr="0000278E">
        <w:rPr>
          <w:sz w:val="24"/>
          <w:szCs w:val="24"/>
        </w:rPr>
        <w:t>których</w:t>
      </w:r>
      <w:proofErr w:type="gramEnd"/>
      <w:r w:rsidRPr="0000278E">
        <w:rPr>
          <w:sz w:val="24"/>
          <w:szCs w:val="24"/>
        </w:rPr>
        <w:t xml:space="preserve"> </w:t>
      </w:r>
      <w:r w:rsidR="0032305C" w:rsidRPr="0000278E">
        <w:rPr>
          <w:sz w:val="24"/>
          <w:szCs w:val="24"/>
        </w:rPr>
        <w:t>usługi</w:t>
      </w:r>
      <w:r w:rsidRPr="0000278E">
        <w:rPr>
          <w:sz w:val="24"/>
          <w:szCs w:val="24"/>
        </w:rPr>
        <w:t xml:space="preserve"> zostały wykonane, według wzoru, stanowiącego</w:t>
      </w:r>
      <w:r w:rsidRPr="0000278E">
        <w:rPr>
          <w:b/>
          <w:sz w:val="24"/>
          <w:szCs w:val="24"/>
        </w:rPr>
        <w:t xml:space="preserve"> </w:t>
      </w:r>
      <w:r w:rsidRPr="0000278E">
        <w:rPr>
          <w:b/>
          <w:bCs/>
          <w:sz w:val="24"/>
          <w:szCs w:val="24"/>
        </w:rPr>
        <w:t>zał</w:t>
      </w:r>
      <w:r w:rsidRPr="0000278E">
        <w:rPr>
          <w:b/>
          <w:sz w:val="24"/>
          <w:szCs w:val="24"/>
        </w:rPr>
        <w:t>ą</w:t>
      </w:r>
      <w:r w:rsidRPr="0000278E">
        <w:rPr>
          <w:b/>
          <w:bCs/>
          <w:sz w:val="24"/>
          <w:szCs w:val="24"/>
        </w:rPr>
        <w:t xml:space="preserve">cznik nr </w:t>
      </w:r>
      <w:r w:rsidR="00366085" w:rsidRPr="0000278E">
        <w:rPr>
          <w:b/>
          <w:bCs/>
          <w:sz w:val="24"/>
          <w:szCs w:val="24"/>
        </w:rPr>
        <w:t>5</w:t>
      </w:r>
      <w:r w:rsidRPr="0000278E">
        <w:rPr>
          <w:b/>
          <w:bCs/>
          <w:sz w:val="24"/>
          <w:szCs w:val="24"/>
        </w:rPr>
        <w:t xml:space="preserve"> </w:t>
      </w:r>
      <w:r w:rsidRPr="0000278E">
        <w:rPr>
          <w:sz w:val="24"/>
          <w:szCs w:val="24"/>
        </w:rPr>
        <w:t xml:space="preserve">do </w:t>
      </w:r>
      <w:proofErr w:type="spellStart"/>
      <w:r w:rsidRPr="0000278E">
        <w:rPr>
          <w:sz w:val="24"/>
          <w:szCs w:val="24"/>
        </w:rPr>
        <w:t>siwz</w:t>
      </w:r>
      <w:proofErr w:type="spellEnd"/>
      <w:r w:rsidRPr="0000278E">
        <w:rPr>
          <w:sz w:val="24"/>
          <w:szCs w:val="24"/>
        </w:rPr>
        <w:t xml:space="preserve"> oraz dowody, czy zostały wykonane lub są wykonywane należycie. W przypadku składania oferty wspólnej wykonawcy składający ofertę wspólną składają jeden wspólny ww. wykaz.</w:t>
      </w:r>
    </w:p>
    <w:p w:rsidR="00B44F86" w:rsidRPr="0000278E" w:rsidRDefault="00B44F86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b/>
          <w:sz w:val="24"/>
          <w:szCs w:val="24"/>
        </w:rPr>
        <w:t xml:space="preserve">Wykaz </w:t>
      </w:r>
      <w:r w:rsidRPr="0000278E">
        <w:rPr>
          <w:sz w:val="24"/>
          <w:szCs w:val="24"/>
        </w:rPr>
        <w:t xml:space="preserve">środków transportowych dostępnych wykonawcy usług w celu realizacji zamówienia wraz z informacją o podstawie do dysponowania tymi zasobami, wraz z kserokopiami dowodów rejestracyjnych i ubezpieczenia OC, według wzoru, stanowiącego załącznik </w:t>
      </w:r>
      <w:r w:rsidR="00420B16" w:rsidRPr="0000278E">
        <w:rPr>
          <w:b/>
          <w:sz w:val="24"/>
          <w:szCs w:val="24"/>
        </w:rPr>
        <w:t>nr 6</w:t>
      </w:r>
      <w:r w:rsidRPr="0000278E">
        <w:rPr>
          <w:b/>
          <w:sz w:val="24"/>
          <w:szCs w:val="24"/>
        </w:rPr>
        <w:t xml:space="preserve"> do </w:t>
      </w:r>
      <w:proofErr w:type="spellStart"/>
      <w:r w:rsidRPr="0000278E">
        <w:rPr>
          <w:b/>
          <w:sz w:val="24"/>
          <w:szCs w:val="24"/>
        </w:rPr>
        <w:t>siwz</w:t>
      </w:r>
      <w:proofErr w:type="spellEnd"/>
      <w:r w:rsidRPr="0000278E">
        <w:rPr>
          <w:b/>
          <w:sz w:val="24"/>
          <w:szCs w:val="24"/>
        </w:rPr>
        <w:t>.</w:t>
      </w:r>
      <w:r w:rsidRPr="0000278E">
        <w:rPr>
          <w:sz w:val="24"/>
          <w:szCs w:val="24"/>
        </w:rPr>
        <w:t xml:space="preserve"> W przypadku składania oferty wspólnej wykonawcy składający ofertę wspólną składają jeden wspólny ww. wykaz.</w:t>
      </w:r>
    </w:p>
    <w:p w:rsidR="00B44F86" w:rsidRPr="0000278E" w:rsidRDefault="00B44F86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b/>
          <w:bCs/>
          <w:sz w:val="24"/>
          <w:szCs w:val="24"/>
        </w:rPr>
        <w:t>Wykaz osób</w:t>
      </w:r>
      <w:r w:rsidRPr="0000278E">
        <w:rPr>
          <w:sz w:val="24"/>
          <w:szCs w:val="24"/>
        </w:rPr>
        <w:t>, które b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d</w:t>
      </w:r>
      <w:r w:rsidRPr="0000278E">
        <w:rPr>
          <w:rFonts w:cs="TTE18DA590t00"/>
          <w:sz w:val="24"/>
          <w:szCs w:val="24"/>
        </w:rPr>
        <w:t xml:space="preserve">ą </w:t>
      </w:r>
      <w:r w:rsidRPr="0000278E">
        <w:rPr>
          <w:sz w:val="24"/>
          <w:szCs w:val="24"/>
        </w:rPr>
        <w:t>uczestniczy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 xml:space="preserve">w wykonywaniu zamówienia, wraz </w:t>
      </w:r>
      <w:r w:rsidRPr="0000278E">
        <w:rPr>
          <w:sz w:val="24"/>
          <w:szCs w:val="24"/>
        </w:rPr>
        <w:br/>
        <w:t>z informacjami na temat ich kwalifikacji zawodowych, do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 xml:space="preserve">wiadczenia </w:t>
      </w:r>
      <w:r w:rsidRPr="0000278E">
        <w:rPr>
          <w:sz w:val="24"/>
          <w:szCs w:val="24"/>
        </w:rPr>
        <w:br/>
        <w:t>i wykształcenia, niezb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dnych do wykonania zamówienia, a tak</w:t>
      </w:r>
      <w:r w:rsidRPr="0000278E">
        <w:rPr>
          <w:rFonts w:cs="TTE18DA590t00"/>
          <w:sz w:val="24"/>
          <w:szCs w:val="24"/>
        </w:rPr>
        <w:t>ż</w:t>
      </w:r>
      <w:r w:rsidRPr="0000278E">
        <w:rPr>
          <w:sz w:val="24"/>
          <w:szCs w:val="24"/>
        </w:rPr>
        <w:t>e zakresu wykonywanych przez nie czynno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>ci oraz informacj</w:t>
      </w:r>
      <w:r w:rsidRPr="0000278E">
        <w:rPr>
          <w:rFonts w:cs="TTE18DA590t00"/>
          <w:sz w:val="24"/>
          <w:szCs w:val="24"/>
        </w:rPr>
        <w:t xml:space="preserve">a </w:t>
      </w:r>
      <w:r w:rsidRPr="0000278E">
        <w:rPr>
          <w:sz w:val="24"/>
          <w:szCs w:val="24"/>
        </w:rPr>
        <w:t>o podstawie do dysponowania tymi osobami, według wzoru, stanowi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 xml:space="preserve">cego </w:t>
      </w:r>
      <w:r w:rsidRPr="0000278E">
        <w:rPr>
          <w:b/>
          <w:bCs/>
          <w:sz w:val="24"/>
          <w:szCs w:val="24"/>
        </w:rPr>
        <w:t>zał</w:t>
      </w:r>
      <w:r w:rsidRPr="0000278E">
        <w:rPr>
          <w:rFonts w:cs="TTE1ACAD30t00"/>
          <w:b/>
          <w:sz w:val="24"/>
          <w:szCs w:val="24"/>
        </w:rPr>
        <w:t>ą</w:t>
      </w:r>
      <w:r w:rsidRPr="0000278E">
        <w:rPr>
          <w:b/>
          <w:bCs/>
          <w:sz w:val="24"/>
          <w:szCs w:val="24"/>
        </w:rPr>
        <w:t xml:space="preserve">cznik nr </w:t>
      </w:r>
      <w:r w:rsidR="002373FF" w:rsidRPr="0000278E">
        <w:rPr>
          <w:b/>
          <w:bCs/>
          <w:sz w:val="24"/>
          <w:szCs w:val="24"/>
        </w:rPr>
        <w:t xml:space="preserve">7 </w:t>
      </w:r>
      <w:r w:rsidRPr="0000278E">
        <w:rPr>
          <w:sz w:val="24"/>
          <w:szCs w:val="24"/>
        </w:rPr>
        <w:t xml:space="preserve">do </w:t>
      </w:r>
      <w:proofErr w:type="spellStart"/>
      <w:r w:rsidRPr="0000278E">
        <w:rPr>
          <w:sz w:val="24"/>
          <w:szCs w:val="24"/>
        </w:rPr>
        <w:t>siwz</w:t>
      </w:r>
      <w:proofErr w:type="spellEnd"/>
      <w:r w:rsidRPr="0000278E">
        <w:rPr>
          <w:sz w:val="24"/>
          <w:szCs w:val="24"/>
        </w:rPr>
        <w:t xml:space="preserve">, </w:t>
      </w:r>
      <w:r w:rsidRPr="0000278E">
        <w:rPr>
          <w:i/>
          <w:iCs/>
          <w:sz w:val="24"/>
          <w:szCs w:val="24"/>
        </w:rPr>
        <w:t>W przypadku składania oferty wspólnej wykonawcy składaj</w:t>
      </w:r>
      <w:r w:rsidRPr="0000278E">
        <w:rPr>
          <w:rFonts w:cs="TTE1BDF338t00"/>
          <w:sz w:val="24"/>
          <w:szCs w:val="24"/>
        </w:rPr>
        <w:t xml:space="preserve">ą </w:t>
      </w:r>
      <w:r w:rsidRPr="0000278E">
        <w:rPr>
          <w:i/>
          <w:iCs/>
          <w:sz w:val="24"/>
          <w:szCs w:val="24"/>
        </w:rPr>
        <w:t>jeden wspólny wykaz osób</w:t>
      </w:r>
      <w:r w:rsidR="0032305C" w:rsidRPr="0000278E">
        <w:rPr>
          <w:i/>
          <w:iCs/>
          <w:sz w:val="24"/>
          <w:szCs w:val="24"/>
        </w:rPr>
        <w:t>,</w:t>
      </w:r>
      <w:r w:rsidRPr="0000278E">
        <w:rPr>
          <w:i/>
          <w:iCs/>
          <w:sz w:val="24"/>
          <w:szCs w:val="24"/>
        </w:rPr>
        <w:t xml:space="preserve"> którymi dysponuj</w:t>
      </w:r>
      <w:r w:rsidRPr="0000278E">
        <w:rPr>
          <w:rFonts w:cs="TTE1BDF338t00"/>
          <w:sz w:val="24"/>
          <w:szCs w:val="24"/>
        </w:rPr>
        <w:t xml:space="preserve">ą </w:t>
      </w:r>
      <w:r w:rsidRPr="0000278E">
        <w:rPr>
          <w:i/>
          <w:iCs/>
          <w:sz w:val="24"/>
          <w:szCs w:val="24"/>
        </w:rPr>
        <w:t>lub b</w:t>
      </w:r>
      <w:r w:rsidRPr="0000278E">
        <w:rPr>
          <w:rFonts w:cs="TTE1BDF338t00"/>
          <w:sz w:val="24"/>
          <w:szCs w:val="24"/>
        </w:rPr>
        <w:t>ę</w:t>
      </w:r>
      <w:r w:rsidRPr="0000278E">
        <w:rPr>
          <w:i/>
          <w:iCs/>
          <w:sz w:val="24"/>
          <w:szCs w:val="24"/>
        </w:rPr>
        <w:t>d</w:t>
      </w:r>
      <w:r w:rsidRPr="0000278E">
        <w:rPr>
          <w:rFonts w:cs="TTE1BDF338t00"/>
          <w:sz w:val="24"/>
          <w:szCs w:val="24"/>
        </w:rPr>
        <w:t xml:space="preserve">ą </w:t>
      </w:r>
      <w:r w:rsidRPr="0000278E">
        <w:rPr>
          <w:i/>
          <w:iCs/>
          <w:sz w:val="24"/>
          <w:szCs w:val="24"/>
        </w:rPr>
        <w:t>dysponowa</w:t>
      </w:r>
      <w:r w:rsidRPr="0000278E">
        <w:rPr>
          <w:rFonts w:cs="TTE1BDF338t00"/>
          <w:sz w:val="24"/>
          <w:szCs w:val="24"/>
        </w:rPr>
        <w:t>ć</w:t>
      </w:r>
      <w:r w:rsidRPr="0000278E">
        <w:rPr>
          <w:i/>
          <w:iCs/>
          <w:sz w:val="24"/>
          <w:szCs w:val="24"/>
        </w:rPr>
        <w:t>.</w:t>
      </w:r>
    </w:p>
    <w:p w:rsidR="00B44F86" w:rsidRPr="0000278E" w:rsidRDefault="003B25A0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text"/>
          <w:rFonts w:cs="Times New Roman"/>
          <w:sz w:val="24"/>
          <w:szCs w:val="24"/>
        </w:rPr>
      </w:pPr>
      <w:r w:rsidRPr="0000278E">
        <w:rPr>
          <w:rStyle w:val="text"/>
          <w:b/>
          <w:sz w:val="24"/>
          <w:szCs w:val="24"/>
        </w:rPr>
        <w:t>A</w:t>
      </w:r>
      <w:r w:rsidR="00B44F86" w:rsidRPr="0000278E">
        <w:rPr>
          <w:rStyle w:val="text"/>
          <w:b/>
          <w:sz w:val="24"/>
          <w:szCs w:val="24"/>
        </w:rPr>
        <w:t>ktualne zaświadczenie właściwego naczelnika urzędu skarbowego</w:t>
      </w:r>
      <w:r w:rsidR="00B44F86" w:rsidRPr="0000278E">
        <w:rPr>
          <w:rStyle w:val="text"/>
          <w:sz w:val="24"/>
          <w:szCs w:val="24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 w:rsidR="00B44F86" w:rsidRPr="0000278E">
        <w:rPr>
          <w:rStyle w:val="text"/>
          <w:sz w:val="24"/>
          <w:szCs w:val="24"/>
        </w:rPr>
        <w:br/>
        <w:t>w postępowaniu o udzielenie zamówienia albo składania ofert;</w:t>
      </w:r>
    </w:p>
    <w:p w:rsidR="00B44F86" w:rsidRPr="0000278E" w:rsidRDefault="003B25A0" w:rsidP="00FD0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Style w:val="text"/>
          <w:b/>
          <w:sz w:val="24"/>
          <w:szCs w:val="24"/>
        </w:rPr>
        <w:t>A</w:t>
      </w:r>
      <w:r w:rsidR="00B44F86" w:rsidRPr="0000278E">
        <w:rPr>
          <w:rStyle w:val="text"/>
          <w:b/>
          <w:sz w:val="24"/>
          <w:szCs w:val="24"/>
        </w:rPr>
        <w:t>ktualne zaświadczenie właściwego oddziału Zakładu Ubezpieczeń Społecznych</w:t>
      </w:r>
      <w:r w:rsidR="00B44F86" w:rsidRPr="0000278E">
        <w:rPr>
          <w:rStyle w:val="text"/>
          <w:sz w:val="24"/>
          <w:szCs w:val="24"/>
        </w:rPr>
        <w:t xml:space="preserve"> lub </w:t>
      </w:r>
      <w:r w:rsidR="00B44F86" w:rsidRPr="0000278E">
        <w:rPr>
          <w:rStyle w:val="text"/>
          <w:b/>
          <w:sz w:val="24"/>
          <w:szCs w:val="24"/>
        </w:rPr>
        <w:t>Kasy Rolniczego Ubezpieczenia Społecznego</w:t>
      </w:r>
      <w:r w:rsidR="00B44F86" w:rsidRPr="0000278E">
        <w:rPr>
          <w:rStyle w:val="text"/>
          <w:sz w:val="24"/>
          <w:szCs w:val="24"/>
        </w:rPr>
        <w:t xml:space="preserve">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="00B44F86" w:rsidRPr="0000278E">
        <w:rPr>
          <w:rStyle w:val="text"/>
          <w:sz w:val="24"/>
          <w:szCs w:val="24"/>
        </w:rPr>
        <w:lastRenderedPageBreak/>
        <w:t>upływem terminu składania wnios</w:t>
      </w:r>
      <w:r w:rsidRPr="0000278E">
        <w:rPr>
          <w:rStyle w:val="text"/>
          <w:sz w:val="24"/>
          <w:szCs w:val="24"/>
        </w:rPr>
        <w:t>ków o dopuszczenie do udziału w </w:t>
      </w:r>
      <w:r w:rsidR="00B44F86" w:rsidRPr="0000278E">
        <w:rPr>
          <w:rStyle w:val="text"/>
          <w:sz w:val="24"/>
          <w:szCs w:val="24"/>
        </w:rPr>
        <w:t>postępowaniu o udzielenie zamówienia albo składania ofert;</w:t>
      </w:r>
    </w:p>
    <w:p w:rsidR="00FB5D6F" w:rsidRPr="0000278E" w:rsidRDefault="00FB5D6F" w:rsidP="00FB5D6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0311" w:rsidRPr="0000278E" w:rsidRDefault="006A4B9A" w:rsidP="00C627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Wykonawca mo</w:t>
      </w:r>
      <w:r w:rsidR="0067345B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polega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na wiedzy i do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wiadczeniu, potencjale technicznym, osobach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zdolnych do wykonania zamówienia lub zdolno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ciach finansowych innych podmiotów,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="0067345B" w:rsidRPr="0000278E">
        <w:rPr>
          <w:rFonts w:cs="Times New Roman"/>
          <w:sz w:val="24"/>
          <w:szCs w:val="24"/>
        </w:rPr>
        <w:t>niezale</w:t>
      </w:r>
      <w:r w:rsidR="0067345B" w:rsidRPr="0000278E">
        <w:rPr>
          <w:rFonts w:eastAsia="TimesNewRoman" w:cs="TimesNewRoman"/>
          <w:sz w:val="24"/>
          <w:szCs w:val="24"/>
        </w:rPr>
        <w:t>ż</w:t>
      </w:r>
      <w:r w:rsidR="0067345B" w:rsidRPr="0000278E">
        <w:rPr>
          <w:rFonts w:cs="Times New Roman"/>
          <w:sz w:val="24"/>
          <w:szCs w:val="24"/>
        </w:rPr>
        <w:t>nie</w:t>
      </w:r>
      <w:r w:rsidRPr="0000278E">
        <w:rPr>
          <w:rFonts w:cs="Times New Roman"/>
          <w:sz w:val="24"/>
          <w:szCs w:val="24"/>
        </w:rPr>
        <w:t xml:space="preserve"> od charakteru prawnego ł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cych go z nimi stosunków. Wykonawca w takiej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sytuacji zobowi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zany jest udowodni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cemu, i</w:t>
      </w:r>
      <w:r w:rsidR="0067345B" w:rsidRPr="0000278E">
        <w:rPr>
          <w:rFonts w:eastAsia="TimesNewRoman" w:cs="TimesNewRoman"/>
          <w:sz w:val="24"/>
          <w:szCs w:val="24"/>
        </w:rPr>
        <w:t>ż</w:t>
      </w:r>
      <w:r w:rsidR="003A2D8D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dzie dysponował zasobami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niezb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dnymi do realizacji zamówienia, w szczególno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 przedstawiaj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 w tym celu pisemne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zobowi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zanie tych podmiotów do oddania mu do dyspozycji niezb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dnych zasobów na okres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korzystania z nich przy wykonaniu zamówienia.</w:t>
      </w:r>
    </w:p>
    <w:p w:rsidR="006A4B9A" w:rsidRPr="0000278E" w:rsidRDefault="006A4B9A" w:rsidP="00C627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 przypadku podmiotów, o których mowa w pkt</w:t>
      </w:r>
      <w:r w:rsidR="00614956" w:rsidRPr="0000278E">
        <w:rPr>
          <w:rFonts w:cs="Times New Roman"/>
          <w:sz w:val="24"/>
          <w:szCs w:val="24"/>
        </w:rPr>
        <w:t>.</w:t>
      </w:r>
      <w:r w:rsidR="003D0311" w:rsidRPr="0000278E">
        <w:rPr>
          <w:rFonts w:cs="Times New Roman"/>
          <w:sz w:val="24"/>
          <w:szCs w:val="24"/>
        </w:rPr>
        <w:t xml:space="preserve"> 5</w:t>
      </w:r>
      <w:r w:rsidRPr="0000278E">
        <w:rPr>
          <w:rFonts w:cs="Times New Roman"/>
          <w:sz w:val="24"/>
          <w:szCs w:val="24"/>
        </w:rPr>
        <w:t>, przedkładane przez wykonawc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kopie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dokumentów dotycz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cych </w:t>
      </w:r>
      <w:r w:rsidR="0067345B" w:rsidRPr="0000278E">
        <w:rPr>
          <w:rFonts w:cs="Times New Roman"/>
          <w:sz w:val="24"/>
          <w:szCs w:val="24"/>
        </w:rPr>
        <w:t>ka</w:t>
      </w:r>
      <w:r w:rsidR="0067345B" w:rsidRPr="0000278E">
        <w:rPr>
          <w:rFonts w:eastAsia="TimesNewRoman" w:cs="TimesNewRoman"/>
          <w:sz w:val="24"/>
          <w:szCs w:val="24"/>
        </w:rPr>
        <w:t>ż</w:t>
      </w:r>
      <w:r w:rsidR="0067345B" w:rsidRPr="0000278E">
        <w:rPr>
          <w:rFonts w:cs="Times New Roman"/>
          <w:sz w:val="24"/>
          <w:szCs w:val="24"/>
        </w:rPr>
        <w:t>dego</w:t>
      </w:r>
      <w:r w:rsidRPr="0000278E">
        <w:rPr>
          <w:rFonts w:cs="Times New Roman"/>
          <w:sz w:val="24"/>
          <w:szCs w:val="24"/>
        </w:rPr>
        <w:t xml:space="preserve"> z tych podmiotów musz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by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po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wiadczone za zgodno</w:t>
      </w:r>
      <w:r w:rsidRPr="0000278E">
        <w:rPr>
          <w:rFonts w:eastAsia="TimesNewRoman" w:cs="TimesNewRoman"/>
          <w:sz w:val="24"/>
          <w:szCs w:val="24"/>
        </w:rPr>
        <w:t>ść</w:t>
      </w:r>
      <w:r w:rsidR="003A2D8D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 oryginałem przez te podmioty.</w:t>
      </w:r>
    </w:p>
    <w:p w:rsidR="006A4B9A" w:rsidRPr="0000278E" w:rsidRDefault="006A4B9A" w:rsidP="00FD07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Inne dokumenty wymagane przez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cego:</w:t>
      </w:r>
    </w:p>
    <w:p w:rsidR="00B740D3" w:rsidRPr="0000278E" w:rsidRDefault="00B740D3" w:rsidP="00FD07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b/>
          <w:sz w:val="24"/>
          <w:szCs w:val="24"/>
        </w:rPr>
        <w:t>oferta</w:t>
      </w:r>
      <w:proofErr w:type="gramEnd"/>
      <w:r w:rsidRPr="0000278E">
        <w:rPr>
          <w:rFonts w:cs="Times New Roman"/>
          <w:b/>
          <w:sz w:val="24"/>
          <w:szCs w:val="24"/>
        </w:rPr>
        <w:t xml:space="preserve"> cenowa</w:t>
      </w:r>
      <w:r w:rsidRPr="0000278E">
        <w:rPr>
          <w:rFonts w:cs="Times New Roman"/>
          <w:sz w:val="24"/>
          <w:szCs w:val="24"/>
        </w:rPr>
        <w:t xml:space="preserve"> zgodnie z Rozdziałem I pkt 3 </w:t>
      </w:r>
      <w:proofErr w:type="spellStart"/>
      <w:r w:rsidRPr="0000278E">
        <w:rPr>
          <w:rFonts w:cs="Times New Roman"/>
          <w:sz w:val="24"/>
          <w:szCs w:val="24"/>
        </w:rPr>
        <w:t>siw</w:t>
      </w:r>
      <w:r w:rsidR="00BF0556" w:rsidRPr="0000278E">
        <w:rPr>
          <w:rFonts w:cs="Times New Roman"/>
          <w:sz w:val="24"/>
          <w:szCs w:val="24"/>
        </w:rPr>
        <w:t>z</w:t>
      </w:r>
      <w:proofErr w:type="spellEnd"/>
      <w:r w:rsidR="00BF0556" w:rsidRPr="0000278E">
        <w:rPr>
          <w:rFonts w:cs="Times New Roman"/>
          <w:sz w:val="24"/>
          <w:szCs w:val="24"/>
        </w:rPr>
        <w:t xml:space="preserve">; w przypadku składania oferty </w:t>
      </w:r>
      <w:r w:rsidRPr="0000278E">
        <w:rPr>
          <w:rFonts w:cs="Times New Roman"/>
          <w:sz w:val="24"/>
          <w:szCs w:val="24"/>
        </w:rPr>
        <w:t>wspólnej nale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y zło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jeden dokument</w:t>
      </w:r>
      <w:r w:rsidR="00705620"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odpowiednie</w:t>
      </w:r>
      <w:proofErr w:type="gramEnd"/>
      <w:r w:rsidRPr="0000278E">
        <w:rPr>
          <w:rFonts w:cs="Times New Roman"/>
          <w:sz w:val="24"/>
          <w:szCs w:val="24"/>
        </w:rPr>
        <w:t xml:space="preserve"> pełnomocnictwa;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tylko w sytuacjach okre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lonych w Rozdziale I pkt 5 zdanie 2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 lub w przypadku</w:t>
      </w:r>
      <w:r w:rsidR="003A2D8D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składania oferty wspólnej (Rozdział III pkt 1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)</w:t>
      </w:r>
      <w:r w:rsidR="00BF0556" w:rsidRPr="0000278E">
        <w:rPr>
          <w:rFonts w:cs="Times New Roman"/>
          <w:sz w:val="24"/>
          <w:szCs w:val="24"/>
        </w:rPr>
        <w:t>,</w:t>
      </w:r>
    </w:p>
    <w:p w:rsidR="003D0311" w:rsidRPr="0000278E" w:rsidRDefault="006A4B9A" w:rsidP="003D0311">
      <w:pPr>
        <w:pStyle w:val="Akapitzlist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 Zamawiający wezwie wykonawców, którzy w określonym terminie nie zło</w:t>
      </w:r>
      <w:r w:rsidR="0067345B" w:rsidRPr="0000278E">
        <w:rPr>
          <w:rFonts w:cs="Times New 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ą oświadczeń</w:t>
      </w:r>
      <w:r w:rsidR="007B771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lub dokumentów, </w:t>
      </w:r>
      <w:r w:rsidR="003D0311" w:rsidRPr="0000278E">
        <w:rPr>
          <w:rFonts w:cs="Times New Roman"/>
          <w:sz w:val="24"/>
          <w:szCs w:val="24"/>
        </w:rPr>
        <w:t xml:space="preserve">o których mowa w art. 25 ust. 1 oraz art. 26 ust. 2d ustawy, lub którzy nie złożyli pełnomocnictw, </w:t>
      </w:r>
      <w:proofErr w:type="gramStart"/>
      <w:r w:rsidR="003D0311" w:rsidRPr="0000278E">
        <w:rPr>
          <w:rFonts w:cs="Times New Roman"/>
          <w:sz w:val="24"/>
          <w:szCs w:val="24"/>
        </w:rPr>
        <w:t>albo którzy</w:t>
      </w:r>
      <w:proofErr w:type="gramEnd"/>
      <w:r w:rsidR="003D0311" w:rsidRPr="0000278E">
        <w:rPr>
          <w:rFonts w:cs="Times New Roman"/>
          <w:sz w:val="24"/>
          <w:szCs w:val="24"/>
        </w:rPr>
        <w:t xml:space="preserve"> złożyli wymagane przez zamawiającego oświadczenia i dokumenty, o których mowa w art. 25 ust. 1 oraz art. 26 ust. 2d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</w:t>
      </w:r>
    </w:p>
    <w:p w:rsidR="00C13940" w:rsidRPr="0000278E" w:rsidRDefault="00D42E8F" w:rsidP="00D42E8F">
      <w:pPr>
        <w:pStyle w:val="Akapitzlist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Wszystkie materiały nieżądane przez </w:t>
      </w:r>
      <w:r w:rsidR="008536FD" w:rsidRPr="0000278E">
        <w:rPr>
          <w:rFonts w:cs="Times New Roman"/>
          <w:sz w:val="24"/>
          <w:szCs w:val="24"/>
        </w:rPr>
        <w:t>z</w:t>
      </w:r>
      <w:r w:rsidRPr="0000278E">
        <w:rPr>
          <w:rFonts w:cs="Times New Roman"/>
          <w:sz w:val="24"/>
          <w:szCs w:val="24"/>
        </w:rPr>
        <w:t xml:space="preserve">amawiającego ani </w:t>
      </w:r>
      <w:proofErr w:type="gramStart"/>
      <w:r w:rsidRPr="0000278E">
        <w:rPr>
          <w:rFonts w:cs="Times New Roman"/>
          <w:sz w:val="24"/>
          <w:szCs w:val="24"/>
        </w:rPr>
        <w:t>nie wymagane</w:t>
      </w:r>
      <w:proofErr w:type="gramEnd"/>
      <w:r w:rsidRPr="0000278E">
        <w:rPr>
          <w:rFonts w:cs="Times New Roman"/>
          <w:sz w:val="24"/>
          <w:szCs w:val="24"/>
        </w:rPr>
        <w:t xml:space="preserve"> ustawą </w:t>
      </w:r>
      <w:proofErr w:type="spellStart"/>
      <w:r w:rsidRPr="0000278E">
        <w:rPr>
          <w:rFonts w:cs="Times New Roman"/>
          <w:sz w:val="24"/>
          <w:szCs w:val="24"/>
        </w:rPr>
        <w:t>p.z.</w:t>
      </w:r>
      <w:proofErr w:type="gramStart"/>
      <w:r w:rsidRPr="0000278E">
        <w:rPr>
          <w:rFonts w:cs="Times New Roman"/>
          <w:sz w:val="24"/>
          <w:szCs w:val="24"/>
        </w:rPr>
        <w:t>p</w:t>
      </w:r>
      <w:proofErr w:type="spellEnd"/>
      <w:proofErr w:type="gramEnd"/>
      <w:r w:rsidRPr="0000278E">
        <w:rPr>
          <w:rFonts w:cs="Times New Roman"/>
          <w:sz w:val="24"/>
          <w:szCs w:val="24"/>
        </w:rPr>
        <w:t>. nie będą podlegały ocenie.</w:t>
      </w:r>
    </w:p>
    <w:p w:rsidR="0005348A" w:rsidRPr="0000278E" w:rsidRDefault="0005348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48A" w:rsidRPr="0000278E" w:rsidTr="0005348A">
        <w:tc>
          <w:tcPr>
            <w:tcW w:w="9212" w:type="dxa"/>
            <w:shd w:val="clear" w:color="auto" w:fill="002060"/>
          </w:tcPr>
          <w:p w:rsidR="0005348A" w:rsidRPr="0000278E" w:rsidRDefault="0005348A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VI Wykonawcy zagraniczni</w:t>
            </w:r>
          </w:p>
        </w:tc>
      </w:tr>
    </w:tbl>
    <w:p w:rsidR="0005348A" w:rsidRPr="0000278E" w:rsidRDefault="0005348A" w:rsidP="00AE73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A4B9A" w:rsidRPr="0000278E" w:rsidRDefault="004E3C1E" w:rsidP="00FD07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</w:t>
      </w:r>
      <w:r w:rsidR="006A4B9A" w:rsidRPr="0000278E">
        <w:rPr>
          <w:rFonts w:cs="Times New Roman"/>
          <w:sz w:val="24"/>
          <w:szCs w:val="24"/>
        </w:rPr>
        <w:t xml:space="preserve"> wykonawca ma siedzib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lub miejsce zamieszkania poza terytorium Rzeczypospolitej</w:t>
      </w:r>
      <w:r w:rsidR="00255A17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 xml:space="preserve">Polskiej, zamiast dokumentów, o których mowa w Rozdziale V pkt 1 </w:t>
      </w:r>
      <w:proofErr w:type="spellStart"/>
      <w:r w:rsidR="006A4B9A" w:rsidRPr="0000278E">
        <w:rPr>
          <w:rFonts w:cs="Times New Roman"/>
          <w:sz w:val="24"/>
          <w:szCs w:val="24"/>
        </w:rPr>
        <w:t>ppkt</w:t>
      </w:r>
      <w:proofErr w:type="spellEnd"/>
      <w:r w:rsidR="006A4B9A" w:rsidRPr="0000278E">
        <w:rPr>
          <w:rFonts w:cs="Times New Roman"/>
          <w:sz w:val="24"/>
          <w:szCs w:val="24"/>
        </w:rPr>
        <w:t xml:space="preserve"> 2) niniejszej </w:t>
      </w:r>
      <w:proofErr w:type="spellStart"/>
      <w:r w:rsidR="006A4B9A" w:rsidRPr="0000278E">
        <w:rPr>
          <w:rFonts w:cs="Times New Roman"/>
          <w:sz w:val="24"/>
          <w:szCs w:val="24"/>
        </w:rPr>
        <w:t>siwz</w:t>
      </w:r>
      <w:proofErr w:type="spellEnd"/>
      <w:r w:rsidR="00255A17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składa dokument lub d</w:t>
      </w:r>
      <w:r w:rsidR="003B20A7" w:rsidRPr="0000278E">
        <w:rPr>
          <w:rFonts w:cs="Times New Roman"/>
          <w:sz w:val="24"/>
          <w:szCs w:val="24"/>
        </w:rPr>
        <w:t>okumenty, wystawione w kraju, w </w:t>
      </w:r>
      <w:r w:rsidR="006A4B9A" w:rsidRPr="0000278E">
        <w:rPr>
          <w:rFonts w:cs="Times New Roman"/>
          <w:sz w:val="24"/>
          <w:szCs w:val="24"/>
        </w:rPr>
        <w:t>którym ma siedzib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 xml:space="preserve">lub </w:t>
      </w:r>
      <w:r w:rsidR="00255A17" w:rsidRPr="0000278E">
        <w:rPr>
          <w:rFonts w:cs="Times New Roman"/>
          <w:sz w:val="24"/>
          <w:szCs w:val="24"/>
        </w:rPr>
        <w:t>miejsce zamieszkania</w:t>
      </w:r>
      <w:r w:rsidR="006A4B9A" w:rsidRPr="0000278E">
        <w:rPr>
          <w:rFonts w:cs="Times New Roman"/>
          <w:sz w:val="24"/>
          <w:szCs w:val="24"/>
        </w:rPr>
        <w:t>, potwierdzaj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 xml:space="preserve">ce odpowiednio, </w:t>
      </w:r>
      <w:r w:rsidRPr="0000278E">
        <w:rPr>
          <w:rFonts w:eastAsia="TimesNewRoman" w:cs="TimesNewRoman"/>
          <w:sz w:val="24"/>
          <w:szCs w:val="24"/>
        </w:rPr>
        <w:t>ż</w:t>
      </w:r>
      <w:r w:rsidR="006A4B9A" w:rsidRPr="0000278E">
        <w:rPr>
          <w:rFonts w:cs="Times New Roman"/>
          <w:sz w:val="24"/>
          <w:szCs w:val="24"/>
        </w:rPr>
        <w:t xml:space="preserve">e nie otwarto jego likwidacji ani nie </w:t>
      </w:r>
      <w:r w:rsidR="00255A17" w:rsidRPr="0000278E">
        <w:rPr>
          <w:rFonts w:cs="Times New Roman"/>
          <w:sz w:val="24"/>
          <w:szCs w:val="24"/>
        </w:rPr>
        <w:t>ogłoszono upadł</w:t>
      </w:r>
      <w:r w:rsidR="00255A17" w:rsidRPr="0000278E">
        <w:rPr>
          <w:rFonts w:eastAsia="TimesNewRoman" w:cs="TimesNewRoman"/>
          <w:sz w:val="24"/>
          <w:szCs w:val="24"/>
        </w:rPr>
        <w:t>o</w:t>
      </w:r>
      <w:r w:rsidR="00255A17" w:rsidRPr="0000278E">
        <w:rPr>
          <w:rFonts w:cs="Times New Roman"/>
          <w:sz w:val="24"/>
          <w:szCs w:val="24"/>
        </w:rPr>
        <w:t>ści</w:t>
      </w:r>
      <w:r w:rsidR="006A4B9A"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Dokumenty, o których mowa w pkt</w:t>
      </w:r>
      <w:r w:rsidR="00E82E75" w:rsidRPr="0000278E">
        <w:rPr>
          <w:rFonts w:cs="Times New Roman"/>
          <w:sz w:val="24"/>
          <w:szCs w:val="24"/>
        </w:rPr>
        <w:t>.</w:t>
      </w:r>
      <w:r w:rsidRPr="0000278E">
        <w:rPr>
          <w:rFonts w:cs="Times New Roman"/>
          <w:sz w:val="24"/>
          <w:szCs w:val="24"/>
        </w:rPr>
        <w:t xml:space="preserve"> 1, powinny by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wystawione</w:t>
      </w:r>
      <w:r w:rsidR="00255A1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nie wcze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niej ni</w:t>
      </w:r>
      <w:r w:rsidR="004E3C1E" w:rsidRPr="0000278E">
        <w:rPr>
          <w:rFonts w:eastAsia="TimesNewRoman" w:cs="TimesNewRoman"/>
          <w:sz w:val="24"/>
          <w:szCs w:val="24"/>
        </w:rPr>
        <w:t>ż</w:t>
      </w:r>
      <w:r w:rsidR="00AE7357" w:rsidRPr="0000278E">
        <w:rPr>
          <w:rFonts w:eastAsia="TimesNewRoman" w:cs="TimesNewRoman"/>
          <w:sz w:val="24"/>
          <w:szCs w:val="24"/>
        </w:rPr>
        <w:br/>
      </w:r>
      <w:r w:rsidRPr="0000278E">
        <w:rPr>
          <w:rFonts w:cs="Times New Roman"/>
          <w:sz w:val="24"/>
          <w:szCs w:val="24"/>
        </w:rPr>
        <w:t>6 miesi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cy przed upływem terminu składania ofert.</w:t>
      </w:r>
    </w:p>
    <w:p w:rsidR="006A4B9A" w:rsidRPr="0000278E" w:rsidRDefault="004E3C1E" w:rsidP="00FD07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</w:t>
      </w:r>
      <w:r w:rsidR="006A4B9A" w:rsidRPr="0000278E">
        <w:rPr>
          <w:rFonts w:cs="Times New Roman"/>
          <w:sz w:val="24"/>
          <w:szCs w:val="24"/>
        </w:rPr>
        <w:t xml:space="preserve"> w miejscu zamieszkania osoby lub w kraju, w którym wykonawca ma siedzib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255A17" w:rsidRPr="0000278E">
        <w:rPr>
          <w:rFonts w:cs="Times New Roman"/>
          <w:sz w:val="24"/>
          <w:szCs w:val="24"/>
        </w:rPr>
        <w:t>lub miejsce</w:t>
      </w:r>
      <w:r w:rsidR="006A4B9A" w:rsidRPr="0000278E">
        <w:rPr>
          <w:rFonts w:cs="Times New Roman"/>
          <w:sz w:val="24"/>
          <w:szCs w:val="24"/>
        </w:rPr>
        <w:t xml:space="preserve"> zamieszkania, nie wydaje si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dokumentów, o których mowa w pkt 1 zast</w:t>
      </w:r>
      <w:r w:rsidR="006A4B9A" w:rsidRPr="0000278E">
        <w:rPr>
          <w:rFonts w:eastAsia="TimesNewRoman" w:cs="TimesNewRoman"/>
          <w:sz w:val="24"/>
          <w:szCs w:val="24"/>
        </w:rPr>
        <w:t>ę</w:t>
      </w:r>
      <w:r w:rsidR="006A4B9A" w:rsidRPr="0000278E">
        <w:rPr>
          <w:rFonts w:cs="Times New Roman"/>
          <w:sz w:val="24"/>
          <w:szCs w:val="24"/>
        </w:rPr>
        <w:t>puje si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je</w:t>
      </w:r>
      <w:r w:rsidR="00255A17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dokumentem zawieraj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cym o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 xml:space="preserve">wiadczenie </w:t>
      </w:r>
      <w:r w:rsidRPr="0000278E">
        <w:rPr>
          <w:rFonts w:cs="Times New Roman"/>
          <w:sz w:val="24"/>
          <w:szCs w:val="24"/>
        </w:rPr>
        <w:t>zło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one</w:t>
      </w:r>
      <w:r w:rsidR="006A4B9A" w:rsidRPr="0000278E">
        <w:rPr>
          <w:rFonts w:cs="Times New Roman"/>
          <w:sz w:val="24"/>
          <w:szCs w:val="24"/>
        </w:rPr>
        <w:t xml:space="preserve"> przed notariuszem, </w:t>
      </w:r>
      <w:r w:rsidR="006A4B9A" w:rsidRPr="0000278E">
        <w:rPr>
          <w:rFonts w:cs="Times New Roman"/>
          <w:sz w:val="24"/>
          <w:szCs w:val="24"/>
        </w:rPr>
        <w:lastRenderedPageBreak/>
        <w:t>wła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 xml:space="preserve">ciwym </w:t>
      </w:r>
      <w:r w:rsidR="00255A17" w:rsidRPr="0000278E">
        <w:rPr>
          <w:rFonts w:cs="Times New Roman"/>
          <w:sz w:val="24"/>
          <w:szCs w:val="24"/>
        </w:rPr>
        <w:t xml:space="preserve">organem </w:t>
      </w:r>
      <w:r w:rsidR="00255A17" w:rsidRPr="0000278E">
        <w:rPr>
          <w:rFonts w:eastAsia="TimesNewRoman" w:cs="TimesNewRoman"/>
          <w:sz w:val="24"/>
          <w:szCs w:val="24"/>
        </w:rPr>
        <w:t>s</w:t>
      </w:r>
      <w:r w:rsidR="00255A17" w:rsidRPr="0000278E">
        <w:rPr>
          <w:rFonts w:cs="Times New Roman"/>
          <w:sz w:val="24"/>
          <w:szCs w:val="24"/>
        </w:rPr>
        <w:t>ądowym</w:t>
      </w:r>
      <w:r w:rsidR="006A4B9A" w:rsidRPr="0000278E">
        <w:rPr>
          <w:rFonts w:cs="Times New Roman"/>
          <w:sz w:val="24"/>
          <w:szCs w:val="24"/>
        </w:rPr>
        <w:t>, administracyjnym albo organem samorz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 xml:space="preserve">du zawodowego lub </w:t>
      </w:r>
      <w:r w:rsidR="00255A17" w:rsidRPr="0000278E">
        <w:rPr>
          <w:rFonts w:cs="Times New Roman"/>
          <w:sz w:val="24"/>
          <w:szCs w:val="24"/>
        </w:rPr>
        <w:t>gospodarczego odpowiednio</w:t>
      </w:r>
      <w:r w:rsidR="006A4B9A" w:rsidRPr="0000278E">
        <w:rPr>
          <w:rFonts w:cs="Times New Roman"/>
          <w:sz w:val="24"/>
          <w:szCs w:val="24"/>
        </w:rPr>
        <w:t xml:space="preserve"> miejsca zamieszkania osoby lub kraju, w którym wykonawca ma </w:t>
      </w:r>
      <w:r w:rsidR="00255A17" w:rsidRPr="0000278E">
        <w:rPr>
          <w:rFonts w:cs="Times New Roman"/>
          <w:sz w:val="24"/>
          <w:szCs w:val="24"/>
        </w:rPr>
        <w:t>siedzib</w:t>
      </w:r>
      <w:r w:rsidR="00255A17" w:rsidRPr="0000278E">
        <w:rPr>
          <w:rFonts w:eastAsia="TimesNewRoman" w:cs="TimesNewRoman"/>
          <w:sz w:val="24"/>
          <w:szCs w:val="24"/>
        </w:rPr>
        <w:t>ę</w:t>
      </w:r>
      <w:r w:rsidR="00255A17" w:rsidRPr="0000278E">
        <w:rPr>
          <w:rFonts w:cs="Times New Roman"/>
          <w:sz w:val="24"/>
          <w:szCs w:val="24"/>
        </w:rPr>
        <w:t xml:space="preserve"> lub</w:t>
      </w:r>
      <w:r w:rsidR="006A4B9A" w:rsidRPr="0000278E">
        <w:rPr>
          <w:rFonts w:cs="Times New Roman"/>
          <w:sz w:val="24"/>
          <w:szCs w:val="24"/>
        </w:rPr>
        <w:t xml:space="preserve"> miejsce zamieszkania. Przepis pkt</w:t>
      </w:r>
      <w:r w:rsidR="00E82E75" w:rsidRPr="0000278E">
        <w:rPr>
          <w:rFonts w:cs="Times New Roman"/>
          <w:sz w:val="24"/>
          <w:szCs w:val="24"/>
        </w:rPr>
        <w:t>.</w:t>
      </w:r>
      <w:r w:rsidR="006A4B9A" w:rsidRPr="0000278E">
        <w:rPr>
          <w:rFonts w:cs="Times New Roman"/>
          <w:sz w:val="24"/>
          <w:szCs w:val="24"/>
        </w:rPr>
        <w:t xml:space="preserve"> 2 stosuje si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odpowiednio.</w:t>
      </w:r>
    </w:p>
    <w:p w:rsidR="006A4B9A" w:rsidRPr="0000278E" w:rsidRDefault="006A4B9A" w:rsidP="00FD07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W przypadku </w:t>
      </w:r>
      <w:proofErr w:type="gramStart"/>
      <w:r w:rsidRPr="0000278E">
        <w:rPr>
          <w:rFonts w:cs="Times New Roman"/>
          <w:sz w:val="24"/>
          <w:szCs w:val="24"/>
        </w:rPr>
        <w:t>w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tpliwo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 co</w:t>
      </w:r>
      <w:proofErr w:type="gramEnd"/>
      <w:r w:rsidRPr="0000278E">
        <w:rPr>
          <w:rFonts w:cs="Times New Roman"/>
          <w:sz w:val="24"/>
          <w:szCs w:val="24"/>
        </w:rPr>
        <w:t xml:space="preserve"> do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 dokumentu </w:t>
      </w:r>
      <w:r w:rsidR="004E3C1E" w:rsidRPr="0000278E">
        <w:rPr>
          <w:rFonts w:cs="Times New Roman"/>
          <w:sz w:val="24"/>
          <w:szCs w:val="24"/>
        </w:rPr>
        <w:t>zło</w:t>
      </w:r>
      <w:r w:rsidR="004E3C1E" w:rsidRPr="0000278E">
        <w:rPr>
          <w:rFonts w:eastAsia="TimesNewRoman" w:cs="TimesNewRoman"/>
          <w:sz w:val="24"/>
          <w:szCs w:val="24"/>
        </w:rPr>
        <w:t>ż</w:t>
      </w:r>
      <w:r w:rsidR="004E3C1E" w:rsidRPr="0000278E">
        <w:rPr>
          <w:rFonts w:cs="Times New Roman"/>
          <w:sz w:val="24"/>
          <w:szCs w:val="24"/>
        </w:rPr>
        <w:t>onego</w:t>
      </w:r>
      <w:r w:rsidRPr="0000278E">
        <w:rPr>
          <w:rFonts w:cs="Times New Roman"/>
          <w:sz w:val="24"/>
          <w:szCs w:val="24"/>
        </w:rPr>
        <w:t xml:space="preserve"> przez wykonawc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="00255A17" w:rsidRPr="0000278E">
        <w:rPr>
          <w:rFonts w:cs="Times New Roman"/>
          <w:sz w:val="24"/>
          <w:szCs w:val="24"/>
        </w:rPr>
        <w:t>maj</w:t>
      </w:r>
      <w:r w:rsidR="00255A17" w:rsidRPr="0000278E">
        <w:rPr>
          <w:rFonts w:eastAsia="TimesNewRoman" w:cs="TimesNewRoman"/>
          <w:sz w:val="24"/>
          <w:szCs w:val="24"/>
        </w:rPr>
        <w:t>ą</w:t>
      </w:r>
      <w:r w:rsidR="00255A17" w:rsidRPr="0000278E">
        <w:rPr>
          <w:rFonts w:cs="Times New Roman"/>
          <w:sz w:val="24"/>
          <w:szCs w:val="24"/>
        </w:rPr>
        <w:t>cego siedzi</w:t>
      </w:r>
      <w:r w:rsidR="00255A17" w:rsidRPr="0000278E">
        <w:rPr>
          <w:rFonts w:eastAsia="TimesNewRoman" w:cs="TimesNewRoman"/>
          <w:sz w:val="24"/>
          <w:szCs w:val="24"/>
        </w:rPr>
        <w:t>bę</w:t>
      </w:r>
      <w:r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lub miejsce zamieszkania poza terytorium Rzeczypospolitej Polskiej, </w:t>
      </w:r>
      <w:r w:rsidR="00255A17" w:rsidRPr="0000278E">
        <w:rPr>
          <w:rFonts w:cs="Times New Roman"/>
          <w:sz w:val="24"/>
          <w:szCs w:val="24"/>
        </w:rPr>
        <w:t>zamawiaj</w:t>
      </w:r>
      <w:r w:rsidR="00255A17" w:rsidRPr="0000278E">
        <w:rPr>
          <w:rFonts w:eastAsia="TimesNewRoman" w:cs="TimesNewRoman"/>
          <w:sz w:val="24"/>
          <w:szCs w:val="24"/>
        </w:rPr>
        <w:t>ą</w:t>
      </w:r>
      <w:r w:rsidR="00255A17" w:rsidRPr="0000278E">
        <w:rPr>
          <w:rFonts w:cs="Times New Roman"/>
          <w:sz w:val="24"/>
          <w:szCs w:val="24"/>
        </w:rPr>
        <w:t>cy m</w:t>
      </w:r>
      <w:r w:rsidR="00255A17" w:rsidRPr="0000278E">
        <w:rPr>
          <w:rFonts w:eastAsia="TimesNewRoman" w:cs="TimesNewRoman"/>
          <w:sz w:val="24"/>
          <w:szCs w:val="24"/>
        </w:rPr>
        <w:t>o</w:t>
      </w:r>
      <w:r w:rsidR="00255A17" w:rsidRPr="0000278E">
        <w:rPr>
          <w:rFonts w:cs="Times New Roman"/>
          <w:sz w:val="24"/>
          <w:szCs w:val="24"/>
        </w:rPr>
        <w:t>że</w:t>
      </w:r>
      <w:r w:rsidRPr="0000278E">
        <w:rPr>
          <w:rFonts w:cs="Times New Roman"/>
          <w:sz w:val="24"/>
          <w:szCs w:val="24"/>
        </w:rPr>
        <w:t xml:space="preserve"> zwróci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do wła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ciwych organów odpowiednio miejsca zamieszkania osoby </w:t>
      </w:r>
      <w:r w:rsidR="00255A17" w:rsidRPr="0000278E">
        <w:rPr>
          <w:rFonts w:cs="Times New Roman"/>
          <w:sz w:val="24"/>
          <w:szCs w:val="24"/>
        </w:rPr>
        <w:t>lub kraju</w:t>
      </w:r>
      <w:r w:rsidRPr="0000278E">
        <w:rPr>
          <w:rFonts w:cs="Times New Roman"/>
          <w:sz w:val="24"/>
          <w:szCs w:val="24"/>
        </w:rPr>
        <w:t>, w którym wykonawca ma siedzib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 xml:space="preserve">lub miejsce zamieszkania z wnioskiem o </w:t>
      </w:r>
      <w:r w:rsidR="00255A17" w:rsidRPr="0000278E">
        <w:rPr>
          <w:rFonts w:cs="Times New Roman"/>
          <w:sz w:val="24"/>
          <w:szCs w:val="24"/>
        </w:rPr>
        <w:t>udzielenie niez</w:t>
      </w:r>
      <w:r w:rsidR="00255A17" w:rsidRPr="0000278E">
        <w:rPr>
          <w:rFonts w:eastAsia="TimesNewRoman" w:cs="TimesNewRoman"/>
          <w:sz w:val="24"/>
          <w:szCs w:val="24"/>
        </w:rPr>
        <w:t>b</w:t>
      </w:r>
      <w:r w:rsidR="00255A17" w:rsidRPr="0000278E">
        <w:rPr>
          <w:rFonts w:cs="Times New Roman"/>
          <w:sz w:val="24"/>
          <w:szCs w:val="24"/>
        </w:rPr>
        <w:t>ędnych</w:t>
      </w:r>
      <w:r w:rsidRPr="0000278E">
        <w:rPr>
          <w:rFonts w:cs="Times New Roman"/>
          <w:sz w:val="24"/>
          <w:szCs w:val="24"/>
        </w:rPr>
        <w:t xml:space="preserve"> informacji dotycz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cych </w:t>
      </w:r>
      <w:r w:rsidR="004E3C1E" w:rsidRPr="0000278E">
        <w:rPr>
          <w:rFonts w:cs="Times New Roman"/>
          <w:sz w:val="24"/>
          <w:szCs w:val="24"/>
        </w:rPr>
        <w:t>przedło</w:t>
      </w:r>
      <w:r w:rsidR="004E3C1E" w:rsidRPr="0000278E">
        <w:rPr>
          <w:rFonts w:eastAsia="TimesNewRoman" w:cs="TimesNewRoman"/>
          <w:sz w:val="24"/>
          <w:szCs w:val="24"/>
        </w:rPr>
        <w:t>ż</w:t>
      </w:r>
      <w:r w:rsidR="004E3C1E" w:rsidRPr="0000278E">
        <w:rPr>
          <w:rFonts w:cs="Times New Roman"/>
          <w:sz w:val="24"/>
          <w:szCs w:val="24"/>
        </w:rPr>
        <w:t>onego</w:t>
      </w:r>
      <w:r w:rsidRPr="0000278E">
        <w:rPr>
          <w:rFonts w:cs="Times New Roman"/>
          <w:sz w:val="24"/>
          <w:szCs w:val="24"/>
        </w:rPr>
        <w:t xml:space="preserve"> dokumentu.</w:t>
      </w:r>
    </w:p>
    <w:p w:rsidR="004E3C1E" w:rsidRPr="0000278E" w:rsidRDefault="004E3C1E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91422" w:rsidRPr="0000278E" w:rsidRDefault="009914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1422" w:rsidRPr="0000278E" w:rsidTr="00991422">
        <w:tc>
          <w:tcPr>
            <w:tcW w:w="9212" w:type="dxa"/>
            <w:shd w:val="clear" w:color="auto" w:fill="002060"/>
          </w:tcPr>
          <w:p w:rsidR="00991422" w:rsidRPr="0000278E" w:rsidRDefault="00991422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VII Termin wykonania zamówienia</w:t>
            </w:r>
          </w:p>
        </w:tc>
      </w:tr>
    </w:tbl>
    <w:p w:rsidR="00991422" w:rsidRPr="0000278E" w:rsidRDefault="0099142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12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Termin wykonania zamówienia: </w:t>
      </w:r>
      <w:r w:rsidR="00125B3E" w:rsidRPr="0000278E">
        <w:rPr>
          <w:rFonts w:cs="Times New Roman"/>
          <w:b/>
          <w:sz w:val="24"/>
          <w:szCs w:val="24"/>
        </w:rPr>
        <w:t>od 01 września 2016 r. do 24</w:t>
      </w:r>
      <w:r w:rsidR="00E26E67" w:rsidRPr="0000278E">
        <w:rPr>
          <w:rFonts w:cs="Times New Roman"/>
          <w:b/>
          <w:sz w:val="24"/>
          <w:szCs w:val="24"/>
        </w:rPr>
        <w:t xml:space="preserve"> czerwca 2017 r. </w:t>
      </w:r>
      <w:r w:rsidR="0022461F" w:rsidRPr="0000278E">
        <w:rPr>
          <w:rFonts w:cs="Times New Roman"/>
          <w:b/>
          <w:sz w:val="24"/>
          <w:szCs w:val="24"/>
        </w:rPr>
        <w:br/>
      </w:r>
      <w:r w:rsidR="00E26E67" w:rsidRPr="0000278E">
        <w:rPr>
          <w:rFonts w:cs="Times New Roman"/>
          <w:b/>
          <w:sz w:val="24"/>
          <w:szCs w:val="24"/>
        </w:rPr>
        <w:t xml:space="preserve">z wyłączeniem przerw w zajęciach </w:t>
      </w:r>
      <w:r w:rsidR="00125B3E" w:rsidRPr="0000278E">
        <w:rPr>
          <w:rFonts w:cs="Times New Roman"/>
          <w:b/>
          <w:sz w:val="24"/>
          <w:szCs w:val="24"/>
        </w:rPr>
        <w:t xml:space="preserve">dydaktyczno-wychowawczych: przerw </w:t>
      </w:r>
      <w:proofErr w:type="gramStart"/>
      <w:r w:rsidR="00125B3E" w:rsidRPr="0000278E">
        <w:rPr>
          <w:rFonts w:cs="Times New Roman"/>
          <w:b/>
          <w:sz w:val="24"/>
          <w:szCs w:val="24"/>
        </w:rPr>
        <w:t xml:space="preserve">świątecznych, </w:t>
      </w:r>
      <w:r w:rsidR="00B222E0" w:rsidRPr="0000278E">
        <w:rPr>
          <w:rFonts w:cs="Times New Roman"/>
          <w:b/>
          <w:sz w:val="24"/>
          <w:szCs w:val="24"/>
        </w:rPr>
        <w:t xml:space="preserve"> ferii</w:t>
      </w:r>
      <w:proofErr w:type="gramEnd"/>
      <w:r w:rsidR="00B222E0" w:rsidRPr="0000278E">
        <w:rPr>
          <w:rFonts w:cs="Times New Roman"/>
          <w:b/>
          <w:sz w:val="24"/>
          <w:szCs w:val="24"/>
        </w:rPr>
        <w:t>, wakacji</w:t>
      </w:r>
      <w:r w:rsidR="00125B3E" w:rsidRPr="0000278E">
        <w:rPr>
          <w:rFonts w:cs="Times New Roman"/>
          <w:b/>
          <w:sz w:val="24"/>
          <w:szCs w:val="24"/>
        </w:rPr>
        <w:t xml:space="preserve"> i innych dni wolnych od zajęć.</w:t>
      </w:r>
    </w:p>
    <w:p w:rsidR="00B86AEC" w:rsidRPr="0000278E" w:rsidRDefault="00B86AE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86AEC" w:rsidRPr="0000278E" w:rsidRDefault="00B86AE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66C06" w:rsidRPr="0000278E" w:rsidRDefault="00766C06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66C06" w:rsidRPr="0000278E" w:rsidRDefault="00766C06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6AEC" w:rsidRPr="0000278E" w:rsidTr="00B86AEC">
        <w:tc>
          <w:tcPr>
            <w:tcW w:w="9212" w:type="dxa"/>
            <w:shd w:val="clear" w:color="auto" w:fill="002060"/>
          </w:tcPr>
          <w:p w:rsidR="00B86AEC" w:rsidRPr="0000278E" w:rsidRDefault="00B86AEC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VIII Wadium</w:t>
            </w:r>
          </w:p>
        </w:tc>
      </w:tr>
    </w:tbl>
    <w:p w:rsidR="00B86AEC" w:rsidRPr="0000278E" w:rsidRDefault="00B86AE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66EE9" w:rsidRPr="0000278E" w:rsidRDefault="00C66EE9" w:rsidP="00E82B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Zamawiający nie wymaga wniesienia wadium. </w:t>
      </w:r>
    </w:p>
    <w:p w:rsidR="005101F6" w:rsidRPr="0000278E" w:rsidRDefault="005101F6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86AEC" w:rsidRPr="0000278E" w:rsidRDefault="00B86AE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6AEC" w:rsidRPr="0000278E" w:rsidTr="00B86AEC">
        <w:tc>
          <w:tcPr>
            <w:tcW w:w="9212" w:type="dxa"/>
            <w:shd w:val="clear" w:color="auto" w:fill="002060"/>
          </w:tcPr>
          <w:p w:rsidR="00B86AEC" w:rsidRPr="0000278E" w:rsidRDefault="00B86AEC" w:rsidP="00B86A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IX Wyja</w:t>
            </w:r>
            <w:r w:rsidRPr="0000278E">
              <w:rPr>
                <w:rFonts w:eastAsia="TimesNewRoman" w:cs="TimesNewRoman"/>
                <w:b/>
                <w:sz w:val="24"/>
                <w:szCs w:val="24"/>
              </w:rPr>
              <w:t>ś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nienia tre</w:t>
            </w:r>
            <w:r w:rsidRPr="0000278E">
              <w:rPr>
                <w:rFonts w:eastAsia="TimesNewRoman" w:cs="TimesNewRoman"/>
                <w:b/>
                <w:sz w:val="24"/>
                <w:szCs w:val="24"/>
              </w:rPr>
              <w:t>ś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ci SIWZ i jej modyfikacja oraz sposób porozumiewania</w:t>
            </w:r>
          </w:p>
          <w:p w:rsidR="00B86AEC" w:rsidRPr="0000278E" w:rsidRDefault="00B86AEC" w:rsidP="008149F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00278E">
              <w:rPr>
                <w:rFonts w:cs="Times New Roman"/>
                <w:b/>
                <w:bCs/>
                <w:sz w:val="24"/>
                <w:szCs w:val="24"/>
              </w:rPr>
              <w:t>si</w:t>
            </w:r>
            <w:r w:rsidRPr="0000278E">
              <w:rPr>
                <w:rFonts w:eastAsia="TimesNewRoman" w:cs="TimesNewRoman"/>
                <w:b/>
                <w:sz w:val="24"/>
                <w:szCs w:val="24"/>
              </w:rPr>
              <w:t>ę</w:t>
            </w:r>
            <w:proofErr w:type="gramEnd"/>
            <w:r w:rsidRPr="0000278E">
              <w:rPr>
                <w:rFonts w:eastAsia="TimesNewRoman" w:cs="TimesNewRoman"/>
                <w:b/>
                <w:sz w:val="24"/>
                <w:szCs w:val="24"/>
              </w:rPr>
              <w:t xml:space="preserve"> 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wykonawców z zamawiaj</w:t>
            </w:r>
            <w:r w:rsidRPr="0000278E">
              <w:rPr>
                <w:rFonts w:eastAsia="TimesNewRoman" w:cs="TimesNewRoman"/>
                <w:b/>
                <w:sz w:val="24"/>
                <w:szCs w:val="24"/>
              </w:rPr>
              <w:t>ą</w:t>
            </w:r>
            <w:r w:rsidRPr="0000278E">
              <w:rPr>
                <w:rFonts w:cs="Times New Roman"/>
                <w:b/>
                <w:bCs/>
                <w:sz w:val="24"/>
                <w:szCs w:val="24"/>
              </w:rPr>
              <w:t>cym</w:t>
            </w:r>
          </w:p>
        </w:tc>
      </w:tr>
    </w:tbl>
    <w:p w:rsidR="00B86AEC" w:rsidRPr="0000278E" w:rsidRDefault="00B86AEC" w:rsidP="0081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86AEC" w:rsidRPr="0000278E" w:rsidRDefault="00B86AEC" w:rsidP="0081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urz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duje w nast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puj</w:t>
      </w:r>
      <w:r w:rsidRPr="0000278E">
        <w:rPr>
          <w:rFonts w:eastAsia="TimesNewRoman" w:cs="TimesNewRoman"/>
          <w:sz w:val="24"/>
          <w:szCs w:val="24"/>
        </w:rPr>
        <w:t>ą</w:t>
      </w:r>
      <w:r w:rsidR="00125B3E" w:rsidRPr="0000278E">
        <w:rPr>
          <w:rFonts w:cs="Times New Roman"/>
          <w:sz w:val="24"/>
          <w:szCs w:val="24"/>
        </w:rPr>
        <w:t xml:space="preserve">cych dniach </w:t>
      </w:r>
      <w:proofErr w:type="spellStart"/>
      <w:r w:rsidR="00125B3E" w:rsidRPr="0000278E">
        <w:rPr>
          <w:rFonts w:cs="Times New Roman"/>
          <w:sz w:val="24"/>
          <w:szCs w:val="24"/>
        </w:rPr>
        <w:t>roboczychych</w:t>
      </w:r>
      <w:proofErr w:type="spellEnd"/>
      <w:r w:rsidRPr="0000278E">
        <w:rPr>
          <w:rFonts w:cs="Times New Roman"/>
          <w:sz w:val="24"/>
          <w:szCs w:val="24"/>
        </w:rPr>
        <w:t xml:space="preserve"> od poniedziałku do </w:t>
      </w:r>
      <w:proofErr w:type="gramStart"/>
      <w:r w:rsidRPr="0000278E">
        <w:rPr>
          <w:rFonts w:cs="Times New Roman"/>
          <w:sz w:val="24"/>
          <w:szCs w:val="24"/>
        </w:rPr>
        <w:t>pi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tku </w:t>
      </w:r>
      <w:r w:rsidR="00125B3E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</w:t>
      </w:r>
      <w:proofErr w:type="gramEnd"/>
      <w:r w:rsidR="0022461F" w:rsidRPr="0000278E">
        <w:rPr>
          <w:rFonts w:cs="Times New Roman"/>
          <w:sz w:val="24"/>
          <w:szCs w:val="24"/>
        </w:rPr>
        <w:t xml:space="preserve"> </w:t>
      </w:r>
      <w:r w:rsidR="00125B3E" w:rsidRPr="0000278E">
        <w:rPr>
          <w:rFonts w:cs="Times New Roman"/>
          <w:sz w:val="24"/>
          <w:szCs w:val="24"/>
        </w:rPr>
        <w:t>godzinach od 7:15 do 15:15</w:t>
      </w:r>
      <w:r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wiadczenia, wnioski, zawiadomienia oraz informacje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 i </w:t>
      </w:r>
      <w:r w:rsidR="0022461F" w:rsidRPr="0000278E">
        <w:rPr>
          <w:rFonts w:cs="Times New Roman"/>
          <w:sz w:val="24"/>
          <w:szCs w:val="24"/>
        </w:rPr>
        <w:t>wykonawca przekazu</w:t>
      </w:r>
      <w:r w:rsidR="0022461F" w:rsidRPr="0000278E">
        <w:rPr>
          <w:rFonts w:eastAsia="TimesNewRoman" w:cs="TimesNewRoman"/>
          <w:sz w:val="24"/>
          <w:szCs w:val="24"/>
        </w:rPr>
        <w:t>ją</w:t>
      </w:r>
      <w:r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b/>
          <w:bCs/>
          <w:sz w:val="24"/>
          <w:szCs w:val="24"/>
        </w:rPr>
        <w:t>pisemnie</w:t>
      </w:r>
      <w:r w:rsidRPr="0000278E">
        <w:rPr>
          <w:rFonts w:cs="Times New Roman"/>
          <w:sz w:val="24"/>
          <w:szCs w:val="24"/>
        </w:rPr>
        <w:t xml:space="preserve">, z </w:t>
      </w:r>
      <w:r w:rsidR="0027319D" w:rsidRPr="0000278E">
        <w:rPr>
          <w:rFonts w:cs="Times New Roman"/>
          <w:sz w:val="24"/>
          <w:szCs w:val="24"/>
        </w:rPr>
        <w:t>zastrze</w:t>
      </w:r>
      <w:r w:rsidR="0027319D" w:rsidRPr="0000278E">
        <w:rPr>
          <w:rFonts w:eastAsia="TimesNewRoman" w:cs="TimesNewRoman"/>
          <w:sz w:val="24"/>
          <w:szCs w:val="24"/>
        </w:rPr>
        <w:t>ż</w:t>
      </w:r>
      <w:r w:rsidR="0027319D" w:rsidRPr="0000278E">
        <w:rPr>
          <w:rFonts w:cs="Times New Roman"/>
          <w:sz w:val="24"/>
          <w:szCs w:val="24"/>
        </w:rPr>
        <w:t>eniem</w:t>
      </w:r>
      <w:r w:rsidRPr="0000278E">
        <w:rPr>
          <w:rFonts w:cs="Times New Roman"/>
          <w:sz w:val="24"/>
          <w:szCs w:val="24"/>
        </w:rPr>
        <w:t xml:space="preserve"> pkt 3.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dopuszcza porozumiewanie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za pomoc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:</w:t>
      </w:r>
    </w:p>
    <w:p w:rsidR="00125B3E" w:rsidRPr="0000278E" w:rsidRDefault="00125B3E" w:rsidP="00125B3E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b/>
          <w:bCs/>
          <w:color w:val="auto"/>
        </w:rPr>
        <w:t>faksu</w:t>
      </w:r>
      <w:proofErr w:type="gramEnd"/>
      <w:r w:rsidRPr="0000278E">
        <w:rPr>
          <w:rFonts w:ascii="Calibri" w:hAnsi="Calibri"/>
          <w:color w:val="auto"/>
        </w:rPr>
        <w:t>, przy przekazywaniu następujących dokumentów: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pytania</w:t>
      </w:r>
      <w:proofErr w:type="gramEnd"/>
      <w:r w:rsidRPr="0000278E">
        <w:rPr>
          <w:rFonts w:ascii="Calibri" w:hAnsi="Calibri"/>
          <w:color w:val="auto"/>
        </w:rPr>
        <w:t xml:space="preserve"> wykonawców i wyjaśnienia zamawiającego dotyczące treści </w:t>
      </w:r>
      <w:proofErr w:type="spellStart"/>
      <w:r w:rsidRPr="0000278E">
        <w:rPr>
          <w:rFonts w:ascii="Calibri" w:hAnsi="Calibri"/>
          <w:color w:val="auto"/>
        </w:rPr>
        <w:t>siwz</w:t>
      </w:r>
      <w:proofErr w:type="spellEnd"/>
      <w:r w:rsidRPr="0000278E">
        <w:rPr>
          <w:rFonts w:ascii="Calibri" w:hAnsi="Calibri"/>
          <w:color w:val="auto"/>
        </w:rPr>
        <w:t xml:space="preserve">, 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modyfikacje</w:t>
      </w:r>
      <w:proofErr w:type="gramEnd"/>
      <w:r w:rsidRPr="0000278E">
        <w:rPr>
          <w:rFonts w:ascii="Calibri" w:hAnsi="Calibri"/>
          <w:color w:val="auto"/>
        </w:rPr>
        <w:t xml:space="preserve"> treści </w:t>
      </w:r>
      <w:proofErr w:type="spellStart"/>
      <w:r w:rsidRPr="0000278E">
        <w:rPr>
          <w:rFonts w:ascii="Calibri" w:hAnsi="Calibri"/>
          <w:color w:val="auto"/>
        </w:rPr>
        <w:t>siwz</w:t>
      </w:r>
      <w:proofErr w:type="spellEnd"/>
      <w:r w:rsidRPr="0000278E">
        <w:rPr>
          <w:rFonts w:ascii="Calibri" w:hAnsi="Calibri"/>
          <w:color w:val="auto"/>
        </w:rPr>
        <w:t>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wniosek</w:t>
      </w:r>
      <w:proofErr w:type="gramEnd"/>
      <w:r w:rsidRPr="0000278E">
        <w:rPr>
          <w:rFonts w:ascii="Calibri" w:hAnsi="Calibri"/>
          <w:color w:val="auto"/>
        </w:rPr>
        <w:t xml:space="preserve"> wykonawcy o przekazanie informacji z otwarcia ofert, o których mowa w art. 86 ustawy oraz odpowiedź zamawiającego, 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wykonawcy do wyjaśnienia treści oferty i odpowiedź wykonawcy,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kierowane do wykonawców na podstawie art. 26 ust. 3 ustawy,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do udzielenia wyjaśnień dotyczących elementów oferty mających wpływ na wysokość ceny oraz odpowiedź wykonawcy,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informacja</w:t>
      </w:r>
      <w:proofErr w:type="gramEnd"/>
      <w:r w:rsidRPr="0000278E">
        <w:rPr>
          <w:rFonts w:ascii="Calibri" w:hAnsi="Calibri"/>
          <w:color w:val="auto"/>
        </w:rPr>
        <w:t xml:space="preserve"> o poprawieniu oferty na podstawie art. 87 ust. 2 ustawy,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oświadczenie</w:t>
      </w:r>
      <w:proofErr w:type="gramEnd"/>
      <w:r w:rsidRPr="0000278E">
        <w:rPr>
          <w:rFonts w:ascii="Calibri" w:hAnsi="Calibri"/>
          <w:color w:val="auto"/>
        </w:rPr>
        <w:t xml:space="preserve"> wykonawcy w kwestii wyrażenia zgody na poprawienie innych omyłek na podstawie art. 87 ust. 2 pkt 3 ustawy. 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lastRenderedPageBreak/>
        <w:t>wezwanie</w:t>
      </w:r>
      <w:proofErr w:type="gramEnd"/>
      <w:r w:rsidRPr="0000278E">
        <w:rPr>
          <w:rFonts w:ascii="Calibri" w:hAnsi="Calibri"/>
          <w:color w:val="auto"/>
        </w:rPr>
        <w:t xml:space="preserve"> zamawiającego do wyrażenia zgody na przedłużenie terminu związania ofertą oraz odpowiedź wykonawcy,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oświadczenie</w:t>
      </w:r>
      <w:proofErr w:type="gramEnd"/>
      <w:r w:rsidRPr="0000278E">
        <w:rPr>
          <w:rFonts w:ascii="Calibri" w:hAnsi="Calibri"/>
          <w:color w:val="auto"/>
        </w:rPr>
        <w:t xml:space="preserve"> wykonawcy o przedłużeniu terminu związania ofertą,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zawiadomienie</w:t>
      </w:r>
      <w:proofErr w:type="gramEnd"/>
      <w:r w:rsidRPr="0000278E">
        <w:rPr>
          <w:rFonts w:ascii="Calibri" w:hAnsi="Calibri"/>
          <w:color w:val="auto"/>
        </w:rPr>
        <w:t xml:space="preserve"> o wyborze najkorzystniejszej oferty, zgodnie z art. 92 ust. 1 ustawy, 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zawiadomienie</w:t>
      </w:r>
      <w:proofErr w:type="gramEnd"/>
      <w:r w:rsidRPr="0000278E">
        <w:rPr>
          <w:rFonts w:ascii="Calibri" w:hAnsi="Calibri"/>
          <w:color w:val="auto"/>
        </w:rPr>
        <w:t xml:space="preserve"> o unieważnieniu postępowania,</w:t>
      </w:r>
    </w:p>
    <w:p w:rsidR="00125B3E" w:rsidRPr="0000278E" w:rsidRDefault="00125B3E" w:rsidP="00125B3E">
      <w:pPr>
        <w:pStyle w:val="Default"/>
        <w:numPr>
          <w:ilvl w:val="0"/>
          <w:numId w:val="33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informacje</w:t>
      </w:r>
      <w:proofErr w:type="gramEnd"/>
      <w:r w:rsidRPr="0000278E">
        <w:rPr>
          <w:rFonts w:ascii="Calibri" w:hAnsi="Calibri"/>
          <w:color w:val="auto"/>
        </w:rPr>
        <w:t xml:space="preserve"> i zawiadomienia kierowane do wykonawców na podstawie art. 181, 184 i 185 ustawy.</w:t>
      </w:r>
    </w:p>
    <w:p w:rsidR="00125B3E" w:rsidRPr="0000278E" w:rsidRDefault="00125B3E" w:rsidP="00125B3E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b/>
          <w:bCs/>
          <w:color w:val="auto"/>
        </w:rPr>
        <w:t>e-maila</w:t>
      </w:r>
      <w:proofErr w:type="gramEnd"/>
      <w:r w:rsidRPr="0000278E">
        <w:rPr>
          <w:rFonts w:ascii="Calibri" w:hAnsi="Calibri"/>
          <w:color w:val="auto"/>
        </w:rPr>
        <w:t>, przy przekazywaniu następujących dokumentów: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kierowane do wykonawców na podstawie art. 26 ust. 3 ustawy,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wniosek</w:t>
      </w:r>
      <w:proofErr w:type="gramEnd"/>
      <w:r w:rsidRPr="0000278E">
        <w:rPr>
          <w:rFonts w:ascii="Calibri" w:hAnsi="Calibri"/>
          <w:color w:val="auto"/>
        </w:rPr>
        <w:t xml:space="preserve"> wykonawcy o przekazanie informacji z otwarcia ofert, o których mowa w art. 86 ustawy oraz odpowiedź zamawiającego, 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wykonawcy do wyjaśnienia treści oferty,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do udzielenia wyjaśnień dotyczących elementów oferty mających wpływ na wysokość ceny,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informacja</w:t>
      </w:r>
      <w:proofErr w:type="gramEnd"/>
      <w:r w:rsidRPr="0000278E">
        <w:rPr>
          <w:rFonts w:ascii="Calibri" w:hAnsi="Calibri"/>
          <w:color w:val="auto"/>
        </w:rPr>
        <w:t xml:space="preserve"> o poprawieniu oferty na podstawie art. 87 ust. 2 ustawy,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wezwanie</w:t>
      </w:r>
      <w:proofErr w:type="gramEnd"/>
      <w:r w:rsidRPr="0000278E">
        <w:rPr>
          <w:rFonts w:ascii="Calibri" w:hAnsi="Calibri"/>
          <w:color w:val="auto"/>
        </w:rPr>
        <w:t xml:space="preserve"> zamawiającego do wyrażenia zgody na przedłużenie terminu związania ofertą,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proofErr w:type="gramStart"/>
      <w:r w:rsidRPr="0000278E">
        <w:rPr>
          <w:rFonts w:ascii="Calibri" w:hAnsi="Calibri"/>
          <w:color w:val="auto"/>
        </w:rPr>
        <w:t>zawiadomienie</w:t>
      </w:r>
      <w:proofErr w:type="gramEnd"/>
      <w:r w:rsidRPr="0000278E">
        <w:rPr>
          <w:rFonts w:ascii="Calibri" w:hAnsi="Calibri"/>
          <w:color w:val="auto"/>
        </w:rPr>
        <w:t xml:space="preserve"> o wyborze najkorzystniejszej oferty, zgodnie z art. 92 ust. 1 ustawy,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zawiadomienie</w:t>
      </w:r>
      <w:proofErr w:type="gramEnd"/>
      <w:r w:rsidRPr="0000278E">
        <w:rPr>
          <w:rFonts w:ascii="Calibri" w:hAnsi="Calibri"/>
          <w:color w:val="auto"/>
        </w:rPr>
        <w:t xml:space="preserve"> o unieważnieniu postępowania,</w:t>
      </w:r>
    </w:p>
    <w:p w:rsidR="00125B3E" w:rsidRPr="0000278E" w:rsidRDefault="00125B3E" w:rsidP="00125B3E">
      <w:pPr>
        <w:pStyle w:val="Default"/>
        <w:numPr>
          <w:ilvl w:val="0"/>
          <w:numId w:val="34"/>
        </w:numPr>
        <w:jc w:val="both"/>
        <w:rPr>
          <w:rFonts w:ascii="Calibri" w:hAnsi="Calibri"/>
          <w:color w:val="auto"/>
        </w:rPr>
      </w:pPr>
      <w:r w:rsidRPr="0000278E">
        <w:rPr>
          <w:rFonts w:ascii="Calibri" w:hAnsi="Calibri"/>
          <w:color w:val="auto"/>
        </w:rPr>
        <w:t xml:space="preserve"> </w:t>
      </w:r>
      <w:proofErr w:type="gramStart"/>
      <w:r w:rsidRPr="0000278E">
        <w:rPr>
          <w:rFonts w:ascii="Calibri" w:hAnsi="Calibri"/>
          <w:color w:val="auto"/>
        </w:rPr>
        <w:t>informacje</w:t>
      </w:r>
      <w:proofErr w:type="gramEnd"/>
      <w:r w:rsidRPr="0000278E">
        <w:rPr>
          <w:rFonts w:ascii="Calibri" w:hAnsi="Calibri"/>
          <w:color w:val="auto"/>
        </w:rPr>
        <w:t xml:space="preserve"> i zawiadomienia kierowane do wykonawców na podstawie art. 181, 184 i 185 ustawy.</w:t>
      </w:r>
    </w:p>
    <w:p w:rsidR="0020274A" w:rsidRPr="0000278E" w:rsidRDefault="0020274A" w:rsidP="002027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A4B9A" w:rsidRPr="0000278E" w:rsidRDefault="00EB7E7C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</w:t>
      </w:r>
      <w:r w:rsidR="006A4B9A" w:rsidRPr="0000278E">
        <w:rPr>
          <w:rFonts w:cs="Times New Roman"/>
          <w:sz w:val="24"/>
          <w:szCs w:val="24"/>
        </w:rPr>
        <w:t xml:space="preserve"> zamawiaj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cy lub wykonawca przekazuj</w:t>
      </w:r>
      <w:r w:rsidR="006A4B9A" w:rsidRPr="0000278E">
        <w:rPr>
          <w:rFonts w:eastAsia="TimesNewRoman" w:cs="TimesNewRoman"/>
          <w:sz w:val="24"/>
          <w:szCs w:val="24"/>
        </w:rPr>
        <w:t xml:space="preserve">ą </w:t>
      </w:r>
      <w:r w:rsidR="006A4B9A" w:rsidRPr="0000278E">
        <w:rPr>
          <w:rFonts w:cs="Times New Roman"/>
          <w:sz w:val="24"/>
          <w:szCs w:val="24"/>
        </w:rPr>
        <w:t>ww. o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 xml:space="preserve">wiadczenia, wnioski, </w:t>
      </w:r>
      <w:r w:rsidR="0022461F" w:rsidRPr="0000278E">
        <w:rPr>
          <w:rFonts w:cs="Times New Roman"/>
          <w:sz w:val="24"/>
          <w:szCs w:val="24"/>
        </w:rPr>
        <w:t>zawiadomienia oraz</w:t>
      </w:r>
      <w:r w:rsidR="006A4B9A" w:rsidRPr="0000278E">
        <w:rPr>
          <w:rFonts w:cs="Times New Roman"/>
          <w:sz w:val="24"/>
          <w:szCs w:val="24"/>
        </w:rPr>
        <w:t xml:space="preserve"> informacje faksem ka</w:t>
      </w:r>
      <w:r w:rsidRPr="0000278E">
        <w:rPr>
          <w:rFonts w:eastAsia="TimesNewRoman" w:cs="TimesNewRoman"/>
          <w:sz w:val="24"/>
          <w:szCs w:val="24"/>
        </w:rPr>
        <w:t>ż</w:t>
      </w:r>
      <w:r w:rsidR="006A4B9A" w:rsidRPr="0000278E">
        <w:rPr>
          <w:rFonts w:cs="Times New Roman"/>
          <w:sz w:val="24"/>
          <w:szCs w:val="24"/>
        </w:rPr>
        <w:t xml:space="preserve">da ze stron na </w:t>
      </w:r>
      <w:r w:rsidRPr="0000278E">
        <w:rPr>
          <w:rFonts w:eastAsia="TimesNewRoman" w:cs="TimesNewRoman"/>
          <w:sz w:val="24"/>
          <w:szCs w:val="24"/>
        </w:rPr>
        <w:t>ż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 xml:space="preserve">danie drugiej </w:t>
      </w:r>
      <w:r w:rsidR="0022461F" w:rsidRPr="0000278E">
        <w:rPr>
          <w:rFonts w:cs="Times New Roman"/>
          <w:sz w:val="24"/>
          <w:szCs w:val="24"/>
        </w:rPr>
        <w:t>niezwłocznie potwierdza</w:t>
      </w:r>
      <w:r w:rsidR="006A4B9A" w:rsidRPr="0000278E">
        <w:rPr>
          <w:rFonts w:cs="Times New Roman"/>
          <w:sz w:val="24"/>
          <w:szCs w:val="24"/>
        </w:rPr>
        <w:t xml:space="preserve"> fakt ich otrzymania. W przypadku przekazywania dokumentów faksem dowód transmisji danych oznacza, </w:t>
      </w:r>
      <w:r w:rsidRPr="0000278E">
        <w:rPr>
          <w:rFonts w:eastAsia="TimesNewRoman" w:cs="TimesNewRoman"/>
          <w:sz w:val="24"/>
          <w:szCs w:val="24"/>
        </w:rPr>
        <w:t>ż</w:t>
      </w:r>
      <w:r w:rsidR="006A4B9A" w:rsidRPr="0000278E">
        <w:rPr>
          <w:rFonts w:cs="Times New Roman"/>
          <w:sz w:val="24"/>
          <w:szCs w:val="24"/>
        </w:rPr>
        <w:t>e wykonawca otrzymał korespondencj</w:t>
      </w:r>
      <w:r w:rsidR="006A4B9A" w:rsidRPr="0000278E">
        <w:rPr>
          <w:rFonts w:eastAsia="TimesNewRoman" w:cs="TimesNewRoman"/>
          <w:sz w:val="24"/>
          <w:szCs w:val="24"/>
        </w:rPr>
        <w:t xml:space="preserve">ę </w:t>
      </w:r>
      <w:r w:rsidR="006A4B9A" w:rsidRPr="0000278E">
        <w:rPr>
          <w:rFonts w:cs="Times New Roman"/>
          <w:sz w:val="24"/>
          <w:szCs w:val="24"/>
        </w:rPr>
        <w:t>w</w:t>
      </w:r>
      <w:r w:rsidR="0022461F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momencie jej przekazania przez zamawiaj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 xml:space="preserve">cego, </w:t>
      </w:r>
      <w:r w:rsidR="001F7276" w:rsidRPr="0000278E">
        <w:rPr>
          <w:rFonts w:cs="Times New Roman"/>
          <w:sz w:val="24"/>
          <w:szCs w:val="24"/>
        </w:rPr>
        <w:t>niezale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="001F7276" w:rsidRPr="0000278E">
        <w:rPr>
          <w:rFonts w:cs="Times New Roman"/>
          <w:sz w:val="24"/>
          <w:szCs w:val="24"/>
        </w:rPr>
        <w:t>nie</w:t>
      </w:r>
      <w:r w:rsidR="006A4B9A" w:rsidRPr="0000278E">
        <w:rPr>
          <w:rFonts w:cs="Times New Roman"/>
          <w:sz w:val="24"/>
          <w:szCs w:val="24"/>
        </w:rPr>
        <w:t xml:space="preserve"> od ewentualnego </w:t>
      </w:r>
      <w:r w:rsidR="0022461F" w:rsidRPr="0000278E">
        <w:rPr>
          <w:rFonts w:cs="Times New Roman"/>
          <w:sz w:val="24"/>
          <w:szCs w:val="24"/>
        </w:rPr>
        <w:t>potwierdzenia faktu</w:t>
      </w:r>
      <w:r w:rsidR="006A4B9A" w:rsidRPr="0000278E">
        <w:rPr>
          <w:rFonts w:cs="Times New Roman"/>
          <w:sz w:val="24"/>
          <w:szCs w:val="24"/>
        </w:rPr>
        <w:t xml:space="preserve"> jej otrzymania. Zamawiaj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cy nie ponosi odpowiedzialno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 xml:space="preserve">ci za niesprawne </w:t>
      </w:r>
      <w:r w:rsidR="0022461F" w:rsidRPr="0000278E">
        <w:rPr>
          <w:rFonts w:cs="Times New Roman"/>
          <w:sz w:val="24"/>
          <w:szCs w:val="24"/>
        </w:rPr>
        <w:t>działanie ur</w:t>
      </w:r>
      <w:r w:rsidR="0022461F" w:rsidRPr="0000278E">
        <w:rPr>
          <w:rFonts w:eastAsia="TimesNewRoman" w:cs="TimesNewRoman"/>
          <w:sz w:val="24"/>
          <w:szCs w:val="24"/>
        </w:rPr>
        <w:t>z</w:t>
      </w:r>
      <w:r w:rsidR="0022461F" w:rsidRPr="0000278E">
        <w:rPr>
          <w:rFonts w:cs="Times New Roman"/>
          <w:sz w:val="24"/>
          <w:szCs w:val="24"/>
        </w:rPr>
        <w:t>ądz</w:t>
      </w:r>
      <w:r w:rsidR="0022461F" w:rsidRPr="0000278E">
        <w:rPr>
          <w:rFonts w:eastAsia="TimesNewRoman" w:cs="TimesNewRoman"/>
          <w:sz w:val="24"/>
          <w:szCs w:val="24"/>
        </w:rPr>
        <w:t>eń</w:t>
      </w:r>
      <w:r w:rsidR="006A4B9A" w:rsidRPr="0000278E">
        <w:rPr>
          <w:rFonts w:eastAsia="TimesNewRoman" w:cs="TimesNew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wykonawcy.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powanie odbywa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 j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zyku polskim</w:t>
      </w:r>
      <w:r w:rsidR="00125B3E" w:rsidRPr="0000278E">
        <w:rPr>
          <w:rFonts w:cs="Times New Roman"/>
          <w:sz w:val="24"/>
          <w:szCs w:val="24"/>
        </w:rPr>
        <w:t>,</w:t>
      </w:r>
      <w:r w:rsidRPr="0000278E">
        <w:rPr>
          <w:rFonts w:cs="Times New Roman"/>
          <w:sz w:val="24"/>
          <w:szCs w:val="24"/>
        </w:rPr>
        <w:t xml:space="preserve"> w </w:t>
      </w:r>
      <w:proofErr w:type="gramStart"/>
      <w:r w:rsidRPr="0000278E">
        <w:rPr>
          <w:rFonts w:cs="Times New Roman"/>
          <w:sz w:val="24"/>
          <w:szCs w:val="24"/>
        </w:rPr>
        <w:t>zwi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zku z czym</w:t>
      </w:r>
      <w:proofErr w:type="gramEnd"/>
      <w:r w:rsidRPr="0000278E">
        <w:rPr>
          <w:rFonts w:cs="Times New Roman"/>
          <w:sz w:val="24"/>
          <w:szCs w:val="24"/>
        </w:rPr>
        <w:t xml:space="preserve"> wszelkie pisma, </w:t>
      </w:r>
      <w:r w:rsidR="0079246B" w:rsidRPr="0000278E">
        <w:rPr>
          <w:rFonts w:cs="Times New Roman"/>
          <w:sz w:val="24"/>
          <w:szCs w:val="24"/>
        </w:rPr>
        <w:t>dokumenty o</w:t>
      </w:r>
      <w:r w:rsidR="0079246B" w:rsidRPr="0000278E">
        <w:rPr>
          <w:rFonts w:eastAsia="TimesNewRoman" w:cs="TimesNewRoman"/>
          <w:sz w:val="24"/>
          <w:szCs w:val="24"/>
        </w:rPr>
        <w:t>ś</w:t>
      </w:r>
      <w:r w:rsidR="0079246B" w:rsidRPr="0000278E">
        <w:rPr>
          <w:rFonts w:cs="Times New Roman"/>
          <w:sz w:val="24"/>
          <w:szCs w:val="24"/>
        </w:rPr>
        <w:t>wiadczenia</w:t>
      </w:r>
      <w:r w:rsidRPr="0000278E">
        <w:rPr>
          <w:rFonts w:cs="Times New Roman"/>
          <w:sz w:val="24"/>
          <w:szCs w:val="24"/>
        </w:rPr>
        <w:t xml:space="preserve"> itp. składane w trakcie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 mi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dzy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cym a </w:t>
      </w:r>
      <w:r w:rsidR="0079246B" w:rsidRPr="0000278E">
        <w:rPr>
          <w:rFonts w:cs="Times New Roman"/>
          <w:sz w:val="24"/>
          <w:szCs w:val="24"/>
        </w:rPr>
        <w:t>wykonawcami mus</w:t>
      </w:r>
      <w:r w:rsidR="0079246B" w:rsidRPr="0000278E">
        <w:rPr>
          <w:rFonts w:eastAsia="TimesNewRoman" w:cs="TimesNewRoman"/>
          <w:sz w:val="24"/>
          <w:szCs w:val="24"/>
        </w:rPr>
        <w:t>zą</w:t>
      </w:r>
      <w:r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by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sporz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dzone w j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zyku polskim.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Adres do korespondencji jest zamieszczony na pierwszej stronie niniejszej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.</w:t>
      </w:r>
      <w:r w:rsidR="0079246B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wymaga, aby wszelkie pisma zwi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zane z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powaniem były </w:t>
      </w:r>
      <w:r w:rsidR="0079246B" w:rsidRPr="0000278E">
        <w:rPr>
          <w:rFonts w:cs="Times New Roman"/>
          <w:sz w:val="24"/>
          <w:szCs w:val="24"/>
        </w:rPr>
        <w:t>kierowane wy</w:t>
      </w:r>
      <w:r w:rsidR="0079246B" w:rsidRPr="0000278E">
        <w:rPr>
          <w:rFonts w:eastAsia="TimesNewRoman" w:cs="TimesNewRoman"/>
          <w:sz w:val="24"/>
          <w:szCs w:val="24"/>
        </w:rPr>
        <w:t>ł</w:t>
      </w:r>
      <w:r w:rsidR="0079246B" w:rsidRPr="0000278E">
        <w:rPr>
          <w:rFonts w:cs="Times New Roman"/>
          <w:sz w:val="24"/>
          <w:szCs w:val="24"/>
        </w:rPr>
        <w:t>ącznie</w:t>
      </w:r>
      <w:r w:rsidRPr="0000278E">
        <w:rPr>
          <w:rFonts w:cs="Times New Roman"/>
          <w:sz w:val="24"/>
          <w:szCs w:val="24"/>
        </w:rPr>
        <w:t xml:space="preserve"> na ten adres.</w:t>
      </w:r>
    </w:p>
    <w:p w:rsidR="000E5770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nie przewiduje zwoływania zebrania wykonawców.</w:t>
      </w:r>
    </w:p>
    <w:p w:rsidR="00E15E99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Osob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uprawnion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do bezpo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redniego kontaktowania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z wykonawcami jest</w:t>
      </w:r>
      <w:proofErr w:type="gramStart"/>
      <w:r w:rsidR="00BC492E" w:rsidRPr="0000278E">
        <w:rPr>
          <w:rFonts w:cs="Times New Roman"/>
          <w:sz w:val="24"/>
          <w:szCs w:val="24"/>
        </w:rPr>
        <w:t>:</w:t>
      </w:r>
      <w:r w:rsidR="00BC492E" w:rsidRPr="0000278E">
        <w:rPr>
          <w:rFonts w:cs="Times New Roman"/>
          <w:sz w:val="24"/>
          <w:szCs w:val="24"/>
        </w:rPr>
        <w:br/>
      </w:r>
      <w:r w:rsidR="00125B3E" w:rsidRPr="0000278E">
        <w:rPr>
          <w:rFonts w:cs="Times New Roman"/>
          <w:b/>
          <w:sz w:val="24"/>
          <w:szCs w:val="24"/>
        </w:rPr>
        <w:t>Bogusława</w:t>
      </w:r>
      <w:proofErr w:type="gramEnd"/>
      <w:r w:rsidR="00125B3E" w:rsidRPr="0000278E">
        <w:rPr>
          <w:rFonts w:cs="Times New Roman"/>
          <w:b/>
          <w:sz w:val="24"/>
          <w:szCs w:val="24"/>
        </w:rPr>
        <w:t xml:space="preserve"> </w:t>
      </w:r>
      <w:proofErr w:type="spellStart"/>
      <w:r w:rsidR="00125B3E" w:rsidRPr="0000278E">
        <w:rPr>
          <w:rFonts w:cs="Times New Roman"/>
          <w:b/>
          <w:sz w:val="24"/>
          <w:szCs w:val="24"/>
        </w:rPr>
        <w:t>Siebert</w:t>
      </w:r>
      <w:proofErr w:type="spellEnd"/>
      <w:r w:rsidR="009E6B5B" w:rsidRPr="0000278E">
        <w:rPr>
          <w:rFonts w:cs="Times New Roman"/>
          <w:b/>
          <w:sz w:val="24"/>
          <w:szCs w:val="24"/>
        </w:rPr>
        <w:t xml:space="preserve"> </w:t>
      </w:r>
      <w:r w:rsidR="00766C06" w:rsidRPr="0000278E">
        <w:rPr>
          <w:rFonts w:cs="Times New Roman"/>
          <w:b/>
          <w:sz w:val="24"/>
          <w:szCs w:val="24"/>
        </w:rPr>
        <w:t>–</w:t>
      </w:r>
      <w:r w:rsidR="009E6B5B" w:rsidRPr="0000278E">
        <w:rPr>
          <w:rFonts w:cs="Times New Roman"/>
          <w:b/>
          <w:sz w:val="24"/>
          <w:szCs w:val="24"/>
        </w:rPr>
        <w:t xml:space="preserve"> Inspektor</w:t>
      </w:r>
      <w:r w:rsidR="00766C06" w:rsidRPr="0000278E">
        <w:rPr>
          <w:rFonts w:cs="Times New Roman"/>
          <w:b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 godz.</w:t>
      </w:r>
      <w:r w:rsidR="00E15E99" w:rsidRPr="0000278E">
        <w:rPr>
          <w:rFonts w:cs="Times New Roman"/>
          <w:sz w:val="24"/>
          <w:szCs w:val="24"/>
        </w:rPr>
        <w:t xml:space="preserve"> 7:15</w:t>
      </w:r>
      <w:r w:rsidR="00861E2C" w:rsidRPr="0000278E">
        <w:rPr>
          <w:rFonts w:cs="Times New Roman"/>
          <w:sz w:val="24"/>
          <w:szCs w:val="24"/>
        </w:rPr>
        <w:t xml:space="preserve"> – 15:</w:t>
      </w:r>
      <w:r w:rsidR="00E15E99" w:rsidRPr="0000278E">
        <w:rPr>
          <w:rFonts w:cs="Times New Roman"/>
          <w:sz w:val="24"/>
          <w:szCs w:val="24"/>
        </w:rPr>
        <w:t>15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Wykonawca mo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zwróci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do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 o wyja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nienie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. </w:t>
      </w:r>
      <w:r w:rsidR="009C5552" w:rsidRPr="0000278E">
        <w:rPr>
          <w:rFonts w:cs="Times New Roman"/>
          <w:sz w:val="24"/>
          <w:szCs w:val="24"/>
        </w:rPr>
        <w:t>Zamawiaj</w:t>
      </w:r>
      <w:r w:rsidR="009C5552" w:rsidRPr="0000278E">
        <w:rPr>
          <w:rFonts w:eastAsia="TimesNewRoman" w:cs="TimesNewRoman"/>
          <w:sz w:val="24"/>
          <w:szCs w:val="24"/>
        </w:rPr>
        <w:t>ą</w:t>
      </w:r>
      <w:r w:rsidR="009C5552" w:rsidRPr="0000278E">
        <w:rPr>
          <w:rFonts w:cs="Times New Roman"/>
          <w:sz w:val="24"/>
          <w:szCs w:val="24"/>
        </w:rPr>
        <w:t>cy udzieli</w:t>
      </w:r>
      <w:r w:rsidRPr="0000278E">
        <w:rPr>
          <w:rFonts w:cs="Times New Roman"/>
          <w:sz w:val="24"/>
          <w:szCs w:val="24"/>
        </w:rPr>
        <w:t xml:space="preserve"> wyja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</w:t>
      </w:r>
      <w:r w:rsidRPr="0000278E">
        <w:rPr>
          <w:rFonts w:eastAsia="TimesNewRoman" w:cs="TimesNewRoman"/>
          <w:sz w:val="24"/>
          <w:szCs w:val="24"/>
        </w:rPr>
        <w:t xml:space="preserve">ń </w:t>
      </w:r>
      <w:r w:rsidRPr="0000278E">
        <w:rPr>
          <w:rFonts w:cs="Times New Roman"/>
          <w:sz w:val="24"/>
          <w:szCs w:val="24"/>
        </w:rPr>
        <w:t>niezwłocznie, jednak nie pó</w:t>
      </w:r>
      <w:r w:rsidRPr="0000278E">
        <w:rPr>
          <w:rFonts w:eastAsia="TimesNewRoman" w:cs="TimesNewRoman"/>
          <w:sz w:val="24"/>
          <w:szCs w:val="24"/>
        </w:rPr>
        <w:t>ź</w:t>
      </w:r>
      <w:r w:rsidRPr="0000278E">
        <w:rPr>
          <w:rFonts w:cs="Times New Roman"/>
          <w:sz w:val="24"/>
          <w:szCs w:val="24"/>
        </w:rPr>
        <w:t>niej ni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="009C5552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na 2 dni przed upływem </w:t>
      </w:r>
      <w:r w:rsidR="009C5552" w:rsidRPr="0000278E">
        <w:rPr>
          <w:rFonts w:cs="Times New Roman"/>
          <w:sz w:val="24"/>
          <w:szCs w:val="24"/>
        </w:rPr>
        <w:t>termin uskładania</w:t>
      </w:r>
      <w:r w:rsidR="00E15E99" w:rsidRPr="0000278E">
        <w:rPr>
          <w:rFonts w:cs="Times New Roman"/>
          <w:sz w:val="24"/>
          <w:szCs w:val="24"/>
        </w:rPr>
        <w:t xml:space="preserve"> ofert</w:t>
      </w:r>
      <w:r w:rsidRPr="0000278E">
        <w:rPr>
          <w:rFonts w:cs="Times New Roman"/>
          <w:sz w:val="24"/>
          <w:szCs w:val="24"/>
        </w:rPr>
        <w:t xml:space="preserve"> pod warunkiem</w:t>
      </w:r>
      <w:r w:rsidR="00E15E99" w:rsidRPr="0000278E">
        <w:rPr>
          <w:rFonts w:cs="Times New Roman"/>
          <w:sz w:val="24"/>
          <w:szCs w:val="24"/>
        </w:rPr>
        <w:t>,</w:t>
      </w:r>
      <w:r w:rsidRPr="0000278E">
        <w:rPr>
          <w:rFonts w:cs="Times New Roman"/>
          <w:sz w:val="24"/>
          <w:szCs w:val="24"/>
        </w:rPr>
        <w:t xml:space="preserve"> 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wniosek o wyja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nienie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 wpłynie do</w:t>
      </w:r>
      <w:r w:rsidR="009C5552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 nie pó</w:t>
      </w:r>
      <w:r w:rsidRPr="0000278E">
        <w:rPr>
          <w:rFonts w:eastAsia="TimesNewRoman" w:cs="TimesNewRoman"/>
          <w:sz w:val="24"/>
          <w:szCs w:val="24"/>
        </w:rPr>
        <w:t>ź</w:t>
      </w:r>
      <w:r w:rsidRPr="0000278E">
        <w:rPr>
          <w:rFonts w:cs="Times New Roman"/>
          <w:sz w:val="24"/>
          <w:szCs w:val="24"/>
        </w:rPr>
        <w:t>niej ni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="009C5552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do ko</w:t>
      </w:r>
      <w:r w:rsidRPr="0000278E">
        <w:rPr>
          <w:rFonts w:eastAsia="TimesNewRoman" w:cs="TimesNewRoman"/>
          <w:sz w:val="24"/>
          <w:szCs w:val="24"/>
        </w:rPr>
        <w:t>ń</w:t>
      </w:r>
      <w:r w:rsidRPr="0000278E">
        <w:rPr>
          <w:rFonts w:cs="Times New Roman"/>
          <w:sz w:val="24"/>
          <w:szCs w:val="24"/>
        </w:rPr>
        <w:t xml:space="preserve">ca dnia, w którym upływa połowa </w:t>
      </w:r>
      <w:r w:rsidR="009C5552" w:rsidRPr="0000278E">
        <w:rPr>
          <w:rFonts w:cs="Times New Roman"/>
          <w:sz w:val="24"/>
          <w:szCs w:val="24"/>
        </w:rPr>
        <w:t>wyznaczonego terminu</w:t>
      </w:r>
      <w:r w:rsidRPr="0000278E">
        <w:rPr>
          <w:rFonts w:cs="Times New Roman"/>
          <w:sz w:val="24"/>
          <w:szCs w:val="24"/>
        </w:rPr>
        <w:t xml:space="preserve"> składania ofert.</w:t>
      </w:r>
    </w:p>
    <w:p w:rsidR="006A4B9A" w:rsidRPr="0000278E" w:rsidRDefault="001F7276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lastRenderedPageBreak/>
        <w:t>Je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</w:t>
      </w:r>
      <w:r w:rsidR="006A4B9A" w:rsidRPr="0000278E">
        <w:rPr>
          <w:rFonts w:cs="Times New Roman"/>
          <w:sz w:val="24"/>
          <w:szCs w:val="24"/>
        </w:rPr>
        <w:t xml:space="preserve"> wniosek o wyja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>nienie tre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 xml:space="preserve">ci </w:t>
      </w:r>
      <w:proofErr w:type="spellStart"/>
      <w:r w:rsidR="006A4B9A" w:rsidRPr="0000278E">
        <w:rPr>
          <w:rFonts w:cs="Times New Roman"/>
          <w:sz w:val="24"/>
          <w:szCs w:val="24"/>
        </w:rPr>
        <w:t>siwz</w:t>
      </w:r>
      <w:proofErr w:type="spellEnd"/>
      <w:r w:rsidR="006A4B9A" w:rsidRPr="0000278E">
        <w:rPr>
          <w:rFonts w:cs="Times New Roman"/>
          <w:sz w:val="24"/>
          <w:szCs w:val="24"/>
        </w:rPr>
        <w:t xml:space="preserve"> wpłynie po upływie terminu składania wniosku, o</w:t>
      </w:r>
      <w:r w:rsidR="009C5552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którym mowa w pkt 9, lub b</w:t>
      </w:r>
      <w:r w:rsidR="006A4B9A" w:rsidRPr="0000278E">
        <w:rPr>
          <w:rFonts w:eastAsia="TimesNewRoman" w:cs="TimesNewRoman"/>
          <w:sz w:val="24"/>
          <w:szCs w:val="24"/>
        </w:rPr>
        <w:t>ę</w:t>
      </w:r>
      <w:r w:rsidR="006A4B9A" w:rsidRPr="0000278E">
        <w:rPr>
          <w:rFonts w:cs="Times New Roman"/>
          <w:sz w:val="24"/>
          <w:szCs w:val="24"/>
        </w:rPr>
        <w:t>dzie dotyczy</w:t>
      </w:r>
      <w:r w:rsidR="006A4B9A" w:rsidRPr="0000278E">
        <w:rPr>
          <w:rFonts w:eastAsia="TimesNewRoman" w:cs="TimesNewRoman"/>
          <w:sz w:val="24"/>
          <w:szCs w:val="24"/>
        </w:rPr>
        <w:t xml:space="preserve">ć </w:t>
      </w:r>
      <w:r w:rsidR="006A4B9A" w:rsidRPr="0000278E">
        <w:rPr>
          <w:rFonts w:cs="Times New Roman"/>
          <w:sz w:val="24"/>
          <w:szCs w:val="24"/>
        </w:rPr>
        <w:t>udzielonych wyja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>nie</w:t>
      </w:r>
      <w:r w:rsidR="006A4B9A" w:rsidRPr="0000278E">
        <w:rPr>
          <w:rFonts w:eastAsia="TimesNewRoman" w:cs="TimesNewRoman"/>
          <w:sz w:val="24"/>
          <w:szCs w:val="24"/>
        </w:rPr>
        <w:t>ń</w:t>
      </w:r>
      <w:r w:rsidR="006A4B9A" w:rsidRPr="0000278E">
        <w:rPr>
          <w:rFonts w:cs="Times New Roman"/>
          <w:sz w:val="24"/>
          <w:szCs w:val="24"/>
        </w:rPr>
        <w:t>, zamawiaj</w:t>
      </w:r>
      <w:r w:rsidR="006A4B9A" w:rsidRPr="0000278E">
        <w:rPr>
          <w:rFonts w:eastAsia="TimesNewRoman" w:cs="TimesNewRoman"/>
          <w:sz w:val="24"/>
          <w:szCs w:val="24"/>
        </w:rPr>
        <w:t>ą</w:t>
      </w:r>
      <w:r w:rsidR="006A4B9A" w:rsidRPr="0000278E">
        <w:rPr>
          <w:rFonts w:cs="Times New Roman"/>
          <w:sz w:val="24"/>
          <w:szCs w:val="24"/>
        </w:rPr>
        <w:t>cy mo</w:t>
      </w:r>
      <w:r w:rsidRPr="0000278E">
        <w:rPr>
          <w:rFonts w:eastAsia="TimesNewRoman" w:cs="TimesNewRoman"/>
          <w:sz w:val="24"/>
          <w:szCs w:val="24"/>
        </w:rPr>
        <w:t>ż</w:t>
      </w:r>
      <w:r w:rsidR="006A4B9A" w:rsidRPr="0000278E">
        <w:rPr>
          <w:rFonts w:cs="Times New Roman"/>
          <w:sz w:val="24"/>
          <w:szCs w:val="24"/>
        </w:rPr>
        <w:t>e</w:t>
      </w:r>
      <w:r w:rsidR="009C5552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udzieli</w:t>
      </w:r>
      <w:r w:rsidR="006A4B9A" w:rsidRPr="0000278E">
        <w:rPr>
          <w:rFonts w:eastAsia="TimesNewRoman" w:cs="TimesNewRoman"/>
          <w:sz w:val="24"/>
          <w:szCs w:val="24"/>
        </w:rPr>
        <w:t xml:space="preserve">ć </w:t>
      </w:r>
      <w:r w:rsidR="006A4B9A" w:rsidRPr="0000278E">
        <w:rPr>
          <w:rFonts w:cs="Times New Roman"/>
          <w:sz w:val="24"/>
          <w:szCs w:val="24"/>
        </w:rPr>
        <w:t>wyja</w:t>
      </w:r>
      <w:r w:rsidR="006A4B9A" w:rsidRPr="0000278E">
        <w:rPr>
          <w:rFonts w:eastAsia="TimesNewRoman" w:cs="TimesNewRoman"/>
          <w:sz w:val="24"/>
          <w:szCs w:val="24"/>
        </w:rPr>
        <w:t>ś</w:t>
      </w:r>
      <w:r w:rsidR="006A4B9A" w:rsidRPr="0000278E">
        <w:rPr>
          <w:rFonts w:cs="Times New Roman"/>
          <w:sz w:val="24"/>
          <w:szCs w:val="24"/>
        </w:rPr>
        <w:t>nie</w:t>
      </w:r>
      <w:r w:rsidR="006A4B9A" w:rsidRPr="0000278E">
        <w:rPr>
          <w:rFonts w:eastAsia="TimesNewRoman" w:cs="TimesNewRoman"/>
          <w:sz w:val="24"/>
          <w:szCs w:val="24"/>
        </w:rPr>
        <w:t xml:space="preserve">ń </w:t>
      </w:r>
      <w:r w:rsidR="006A4B9A" w:rsidRPr="0000278E">
        <w:rPr>
          <w:rFonts w:cs="Times New Roman"/>
          <w:sz w:val="24"/>
          <w:szCs w:val="24"/>
        </w:rPr>
        <w:t>albo pozostawi</w:t>
      </w:r>
      <w:r w:rsidR="006A4B9A" w:rsidRPr="0000278E">
        <w:rPr>
          <w:rFonts w:eastAsia="TimesNewRoman" w:cs="TimesNewRoman"/>
          <w:sz w:val="24"/>
          <w:szCs w:val="24"/>
        </w:rPr>
        <w:t xml:space="preserve">ć </w:t>
      </w:r>
      <w:r w:rsidR="006A4B9A" w:rsidRPr="0000278E">
        <w:rPr>
          <w:rFonts w:cs="Times New Roman"/>
          <w:sz w:val="24"/>
          <w:szCs w:val="24"/>
        </w:rPr>
        <w:t>wniosek bez rozpoznania.</w:t>
      </w:r>
    </w:p>
    <w:p w:rsidR="006A4B9A" w:rsidRPr="0000278E" w:rsidRDefault="001F7276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Przedłu</w:t>
      </w:r>
      <w:r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enie</w:t>
      </w:r>
      <w:r w:rsidR="006A4B9A" w:rsidRPr="0000278E">
        <w:rPr>
          <w:rFonts w:cs="Times New Roman"/>
          <w:sz w:val="24"/>
          <w:szCs w:val="24"/>
        </w:rPr>
        <w:t xml:space="preserve"> terminu składania ofert nie wpływa na bieg terminu składania wniosku, </w:t>
      </w:r>
      <w:r w:rsidR="00703D21" w:rsidRPr="0000278E">
        <w:rPr>
          <w:rFonts w:cs="Times New Roman"/>
          <w:sz w:val="24"/>
          <w:szCs w:val="24"/>
        </w:rPr>
        <w:br/>
      </w:r>
      <w:r w:rsidR="006A4B9A" w:rsidRPr="0000278E">
        <w:rPr>
          <w:rFonts w:cs="Times New Roman"/>
          <w:sz w:val="24"/>
          <w:szCs w:val="24"/>
        </w:rPr>
        <w:t>o</w:t>
      </w:r>
      <w:r w:rsidR="00EF698A" w:rsidRPr="0000278E">
        <w:rPr>
          <w:rFonts w:cs="Times New Roman"/>
          <w:sz w:val="24"/>
          <w:szCs w:val="24"/>
        </w:rPr>
        <w:t xml:space="preserve"> </w:t>
      </w:r>
      <w:r w:rsidR="006A4B9A" w:rsidRPr="0000278E">
        <w:rPr>
          <w:rFonts w:cs="Times New Roman"/>
          <w:sz w:val="24"/>
          <w:szCs w:val="24"/>
        </w:rPr>
        <w:t>którym mowa w pkt 9.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Tre</w:t>
      </w:r>
      <w:r w:rsidRPr="0000278E">
        <w:rPr>
          <w:rFonts w:eastAsia="TimesNewRoman" w:cs="TimesNewRoman"/>
          <w:sz w:val="24"/>
          <w:szCs w:val="24"/>
        </w:rPr>
        <w:t xml:space="preserve">ść </w:t>
      </w:r>
      <w:r w:rsidRPr="0000278E">
        <w:rPr>
          <w:rFonts w:cs="Times New Roman"/>
          <w:sz w:val="24"/>
          <w:szCs w:val="24"/>
        </w:rPr>
        <w:t>pyta</w:t>
      </w:r>
      <w:r w:rsidRPr="0000278E">
        <w:rPr>
          <w:rFonts w:eastAsia="TimesNewRoman" w:cs="TimesNewRoman"/>
          <w:sz w:val="24"/>
          <w:szCs w:val="24"/>
        </w:rPr>
        <w:t xml:space="preserve">ń </w:t>
      </w:r>
      <w:r w:rsidRPr="0000278E">
        <w:rPr>
          <w:rFonts w:cs="Times New Roman"/>
          <w:sz w:val="24"/>
          <w:szCs w:val="24"/>
        </w:rPr>
        <w:t>wraz z wyja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nieniami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przekazuje wykonawcom, którym przekazał</w:t>
      </w:r>
      <w:r w:rsidR="002703E7" w:rsidRPr="0000278E">
        <w:rPr>
          <w:rFonts w:cs="Times New Roman"/>
          <w:sz w:val="24"/>
          <w:szCs w:val="24"/>
        </w:rPr>
        <w:t xml:space="preserve">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 bez ujawniania </w:t>
      </w:r>
      <w:r w:rsidRPr="0000278E">
        <w:rPr>
          <w:rFonts w:eastAsia="TimesNewRoman" w:cs="TimesNewRoman"/>
          <w:sz w:val="24"/>
          <w:szCs w:val="24"/>
        </w:rPr>
        <w:t>ź</w:t>
      </w:r>
      <w:r w:rsidRPr="0000278E">
        <w:rPr>
          <w:rFonts w:cs="Times New Roman"/>
          <w:sz w:val="24"/>
          <w:szCs w:val="24"/>
        </w:rPr>
        <w:t>ródła zapytania oraz udost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pnia na stronie internetowej.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 uzasadnionych przypadkach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mo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przed upływem terminu składania ofert</w:t>
      </w:r>
      <w:r w:rsidR="002703E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zmieni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tre</w:t>
      </w:r>
      <w:r w:rsidRPr="0000278E">
        <w:rPr>
          <w:rFonts w:eastAsia="TimesNewRoman" w:cs="TimesNewRoman"/>
          <w:sz w:val="24"/>
          <w:szCs w:val="24"/>
        </w:rPr>
        <w:t xml:space="preserve">ść </w:t>
      </w:r>
      <w:r w:rsidRPr="0000278E">
        <w:rPr>
          <w:rFonts w:cs="Times New Roman"/>
          <w:sz w:val="24"/>
          <w:szCs w:val="24"/>
        </w:rPr>
        <w:t>specyfikacji istotnych warunków zamówienia. Dokonan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zmian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</w:t>
      </w:r>
      <w:r w:rsidR="002703E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przekazuje niezwłocznie wszystkim wykonawcom, którym przekazano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, a </w:t>
      </w:r>
      <w:r w:rsidR="001F7276" w:rsidRPr="0000278E">
        <w:rPr>
          <w:rFonts w:cs="Times New Roman"/>
          <w:sz w:val="24"/>
          <w:szCs w:val="24"/>
        </w:rPr>
        <w:t>je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="001F7276" w:rsidRPr="0000278E">
        <w:rPr>
          <w:rFonts w:cs="Times New Roman"/>
          <w:sz w:val="24"/>
          <w:szCs w:val="24"/>
        </w:rPr>
        <w:t>eli</w:t>
      </w:r>
      <w:r w:rsidR="002703E7" w:rsidRPr="0000278E">
        <w:rPr>
          <w:rFonts w:cs="Times New Roman"/>
          <w:sz w:val="24"/>
          <w:szCs w:val="24"/>
        </w:rPr>
        <w:t xml:space="preserve">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 jest</w:t>
      </w:r>
      <w:r w:rsidR="002703E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udost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pniana na stronie internetowej, zamieszcza 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tak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 na tej stronie.</w:t>
      </w:r>
    </w:p>
    <w:p w:rsidR="006A4B9A" w:rsidRPr="0000278E" w:rsidRDefault="006A4B9A" w:rsidP="00FD07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Je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eli w wyniku zmiany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ci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 xml:space="preserve"> nieprowadz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cej do zmiany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 ogłoszenia o</w:t>
      </w:r>
      <w:r w:rsidR="00E15E99" w:rsidRPr="0000278E">
        <w:rPr>
          <w:rFonts w:cs="Times New Roman"/>
          <w:sz w:val="24"/>
          <w:szCs w:val="24"/>
        </w:rPr>
        <w:t> </w:t>
      </w:r>
      <w:r w:rsidRPr="0000278E">
        <w:rPr>
          <w:rFonts w:cs="Times New Roman"/>
          <w:sz w:val="24"/>
          <w:szCs w:val="24"/>
        </w:rPr>
        <w:t>zamówieniu jest niezb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dny dodatkowy czas na wprowadzenie zmian w ofertach,</w:t>
      </w:r>
      <w:r w:rsidR="002703E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 </w:t>
      </w:r>
      <w:r w:rsidR="001F7276" w:rsidRPr="0000278E">
        <w:rPr>
          <w:rFonts w:cs="Times New Roman"/>
          <w:sz w:val="24"/>
          <w:szCs w:val="24"/>
        </w:rPr>
        <w:t>przedłu</w:t>
      </w:r>
      <w:r w:rsidR="001F7276" w:rsidRPr="0000278E">
        <w:rPr>
          <w:rFonts w:eastAsia="TimesNewRoman" w:cs="TimesNewRoman"/>
          <w:sz w:val="24"/>
          <w:szCs w:val="24"/>
        </w:rPr>
        <w:t>ż</w:t>
      </w:r>
      <w:r w:rsidR="001F7276" w:rsidRPr="0000278E">
        <w:rPr>
          <w:rFonts w:cs="Times New Roman"/>
          <w:sz w:val="24"/>
          <w:szCs w:val="24"/>
        </w:rPr>
        <w:t>a</w:t>
      </w:r>
      <w:r w:rsidRPr="0000278E">
        <w:rPr>
          <w:rFonts w:cs="Times New Roman"/>
          <w:sz w:val="24"/>
          <w:szCs w:val="24"/>
        </w:rPr>
        <w:t xml:space="preserve"> termin składania ofert i informuje o tym wykonawców, którym</w:t>
      </w:r>
      <w:r w:rsidR="002703E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przekazano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Pr="0000278E">
        <w:rPr>
          <w:rFonts w:cs="Times New Roman"/>
          <w:sz w:val="24"/>
          <w:szCs w:val="24"/>
        </w:rPr>
        <w:t>, oraz zamieszcza informacj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 xml:space="preserve">na stronie internetowej, </w:t>
      </w:r>
      <w:r w:rsidR="001B48F1" w:rsidRPr="0000278E">
        <w:rPr>
          <w:rFonts w:cs="Times New Roman"/>
          <w:sz w:val="24"/>
          <w:szCs w:val="24"/>
        </w:rPr>
        <w:t>je</w:t>
      </w:r>
      <w:r w:rsidR="001B48F1" w:rsidRPr="0000278E">
        <w:rPr>
          <w:rFonts w:eastAsia="TimesNewRoman" w:cs="TimesNewRoman"/>
          <w:sz w:val="24"/>
          <w:szCs w:val="24"/>
        </w:rPr>
        <w:t>ż</w:t>
      </w:r>
      <w:r w:rsidR="001B48F1" w:rsidRPr="0000278E">
        <w:rPr>
          <w:rFonts w:cs="Times New Roman"/>
          <w:sz w:val="24"/>
          <w:szCs w:val="24"/>
        </w:rPr>
        <w:t>eli</w:t>
      </w:r>
      <w:r w:rsidR="001F6270" w:rsidRPr="0000278E">
        <w:rPr>
          <w:rFonts w:cs="Times New Roman"/>
          <w:sz w:val="24"/>
          <w:szCs w:val="24"/>
        </w:rPr>
        <w:t xml:space="preserve"> </w:t>
      </w:r>
      <w:proofErr w:type="spellStart"/>
      <w:r w:rsidRPr="0000278E">
        <w:rPr>
          <w:rFonts w:cs="Times New Roman"/>
          <w:sz w:val="24"/>
          <w:szCs w:val="24"/>
        </w:rPr>
        <w:t>siwz</w:t>
      </w:r>
      <w:proofErr w:type="spellEnd"/>
      <w:r w:rsidR="001F6270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udost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pniana jest na tej stronie.</w:t>
      </w:r>
    </w:p>
    <w:p w:rsidR="00E14DD5" w:rsidRPr="0000278E" w:rsidRDefault="00E14DD5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86AEC" w:rsidRPr="0000278E" w:rsidRDefault="00B86AE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6AEC" w:rsidRPr="0000278E" w:rsidTr="00B86AEC">
        <w:tc>
          <w:tcPr>
            <w:tcW w:w="9212" w:type="dxa"/>
            <w:shd w:val="clear" w:color="auto" w:fill="002060"/>
          </w:tcPr>
          <w:p w:rsidR="00B86AEC" w:rsidRPr="0000278E" w:rsidRDefault="00B86AEC" w:rsidP="00DE6AE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X Składanie i otwarcie ofert</w:t>
            </w:r>
          </w:p>
        </w:tc>
      </w:tr>
    </w:tbl>
    <w:p w:rsidR="00B86AEC" w:rsidRPr="0000278E" w:rsidRDefault="00B86AEC" w:rsidP="00DE6A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Ofert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nale</w:t>
      </w:r>
      <w:r w:rsidR="004504D7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 xml:space="preserve">y </w:t>
      </w:r>
      <w:r w:rsidR="004504D7" w:rsidRPr="0000278E">
        <w:rPr>
          <w:rFonts w:cs="Times New Roman"/>
          <w:sz w:val="24"/>
          <w:szCs w:val="24"/>
        </w:rPr>
        <w:t>zło</w:t>
      </w:r>
      <w:r w:rsidR="004504D7" w:rsidRPr="0000278E">
        <w:rPr>
          <w:rFonts w:eastAsia="TimesNewRoman" w:cs="TimesNewRoman"/>
          <w:sz w:val="24"/>
          <w:szCs w:val="24"/>
        </w:rPr>
        <w:t>ż</w:t>
      </w:r>
      <w:r w:rsidR="004504D7" w:rsidRPr="0000278E">
        <w:rPr>
          <w:rFonts w:cs="Times New Roman"/>
          <w:sz w:val="24"/>
          <w:szCs w:val="24"/>
        </w:rPr>
        <w:t>y</w:t>
      </w:r>
      <w:r w:rsidR="004504D7" w:rsidRPr="0000278E">
        <w:rPr>
          <w:rFonts w:eastAsia="TimesNewRoman" w:cs="TimesNewRoman"/>
          <w:sz w:val="24"/>
          <w:szCs w:val="24"/>
        </w:rPr>
        <w:t>ć</w:t>
      </w:r>
      <w:r w:rsidR="001B48F1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w Urz</w:t>
      </w:r>
      <w:r w:rsidRPr="0000278E">
        <w:rPr>
          <w:rFonts w:eastAsia="TimesNewRoman" w:cs="TimesNewRoman"/>
          <w:sz w:val="24"/>
          <w:szCs w:val="24"/>
        </w:rPr>
        <w:t>ę</w:t>
      </w:r>
      <w:r w:rsidR="004504D7" w:rsidRPr="0000278E">
        <w:rPr>
          <w:rFonts w:cs="Times New Roman"/>
          <w:sz w:val="24"/>
          <w:szCs w:val="24"/>
        </w:rPr>
        <w:t xml:space="preserve">dzie </w:t>
      </w:r>
      <w:r w:rsidR="00E15E99" w:rsidRPr="0000278E">
        <w:rPr>
          <w:rFonts w:cs="Times New Roman"/>
          <w:sz w:val="24"/>
          <w:szCs w:val="24"/>
        </w:rPr>
        <w:t>Gminy Widuchowa</w:t>
      </w:r>
      <w:r w:rsidR="004504D7" w:rsidRPr="0000278E">
        <w:rPr>
          <w:rFonts w:cs="Times New Roman"/>
          <w:sz w:val="24"/>
          <w:szCs w:val="24"/>
        </w:rPr>
        <w:t xml:space="preserve">, ul. </w:t>
      </w:r>
      <w:r w:rsidR="00E15E99" w:rsidRPr="0000278E">
        <w:rPr>
          <w:rFonts w:cs="Times New Roman"/>
          <w:sz w:val="24"/>
          <w:szCs w:val="24"/>
        </w:rPr>
        <w:t>Grunwaldzka</w:t>
      </w:r>
      <w:r w:rsidR="005A1C37" w:rsidRPr="0000278E">
        <w:rPr>
          <w:rFonts w:cs="Times New Roman"/>
          <w:sz w:val="24"/>
          <w:szCs w:val="24"/>
        </w:rPr>
        <w:t xml:space="preserve"> </w:t>
      </w:r>
      <w:r w:rsidR="00E15E99" w:rsidRPr="0000278E">
        <w:rPr>
          <w:rFonts w:cs="Times New Roman"/>
          <w:sz w:val="24"/>
          <w:szCs w:val="24"/>
        </w:rPr>
        <w:t>8</w:t>
      </w:r>
      <w:r w:rsidRPr="0000278E">
        <w:rPr>
          <w:rFonts w:cs="Times New Roman"/>
          <w:sz w:val="24"/>
          <w:szCs w:val="24"/>
        </w:rPr>
        <w:t>, pok.</w:t>
      </w:r>
      <w:r w:rsidR="004504D7" w:rsidRPr="0000278E">
        <w:rPr>
          <w:rFonts w:cs="Times New Roman"/>
          <w:sz w:val="24"/>
          <w:szCs w:val="24"/>
        </w:rPr>
        <w:t xml:space="preserve"> </w:t>
      </w:r>
      <w:r w:rsidR="001B48F1" w:rsidRPr="0000278E">
        <w:rPr>
          <w:rFonts w:cs="Times New Roman"/>
          <w:sz w:val="24"/>
          <w:szCs w:val="24"/>
        </w:rPr>
        <w:br/>
      </w:r>
      <w:proofErr w:type="gramStart"/>
      <w:r w:rsidR="00E15E99" w:rsidRPr="0000278E">
        <w:rPr>
          <w:rFonts w:cs="Times New Roman"/>
          <w:sz w:val="24"/>
          <w:szCs w:val="24"/>
        </w:rPr>
        <w:t>Nr 11</w:t>
      </w:r>
      <w:r w:rsidR="004504D7" w:rsidRPr="0000278E">
        <w:rPr>
          <w:rFonts w:cs="Times New 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 xml:space="preserve">, </w:t>
      </w:r>
      <w:proofErr w:type="gramEnd"/>
      <w:r w:rsidRPr="0000278E">
        <w:rPr>
          <w:rFonts w:cs="Times New Roman"/>
          <w:sz w:val="24"/>
          <w:szCs w:val="24"/>
        </w:rPr>
        <w:t xml:space="preserve">w terminie do dnia </w:t>
      </w:r>
      <w:r w:rsidR="0038088B" w:rsidRPr="0000278E">
        <w:rPr>
          <w:rFonts w:cs="Times New Roman"/>
          <w:b/>
          <w:bCs/>
          <w:sz w:val="24"/>
          <w:szCs w:val="24"/>
        </w:rPr>
        <w:t>05</w:t>
      </w:r>
      <w:r w:rsidR="00BD21D2" w:rsidRPr="0000278E">
        <w:rPr>
          <w:rFonts w:cs="Times New Roman"/>
          <w:b/>
          <w:bCs/>
          <w:sz w:val="24"/>
          <w:szCs w:val="24"/>
        </w:rPr>
        <w:t>.</w:t>
      </w:r>
      <w:r w:rsidR="00875D1E" w:rsidRPr="0000278E">
        <w:rPr>
          <w:rFonts w:cs="Times New Roman"/>
          <w:b/>
          <w:bCs/>
          <w:sz w:val="24"/>
          <w:szCs w:val="24"/>
        </w:rPr>
        <w:t>0</w:t>
      </w:r>
      <w:r w:rsidR="00E15E99" w:rsidRPr="0000278E">
        <w:rPr>
          <w:rFonts w:cs="Times New Roman"/>
          <w:b/>
          <w:bCs/>
          <w:sz w:val="24"/>
          <w:szCs w:val="24"/>
        </w:rPr>
        <w:t>8</w:t>
      </w:r>
      <w:r w:rsidRPr="0000278E">
        <w:rPr>
          <w:rFonts w:cs="Times New Roman"/>
          <w:sz w:val="24"/>
          <w:szCs w:val="24"/>
        </w:rPr>
        <w:t>.</w:t>
      </w:r>
      <w:r w:rsidR="00BC074C" w:rsidRPr="0000278E">
        <w:rPr>
          <w:rFonts w:cs="Times New Roman"/>
          <w:b/>
          <w:bCs/>
          <w:sz w:val="24"/>
          <w:szCs w:val="24"/>
        </w:rPr>
        <w:t>2015</w:t>
      </w:r>
      <w:proofErr w:type="gramStart"/>
      <w:r w:rsidRPr="0000278E">
        <w:rPr>
          <w:rFonts w:cs="Times New Roman"/>
          <w:b/>
          <w:bCs/>
          <w:sz w:val="24"/>
          <w:szCs w:val="24"/>
        </w:rPr>
        <w:t>r</w:t>
      </w:r>
      <w:proofErr w:type="gramEnd"/>
      <w:r w:rsidRPr="0000278E">
        <w:rPr>
          <w:rFonts w:cs="Times New Roman"/>
          <w:b/>
          <w:bCs/>
          <w:sz w:val="24"/>
          <w:szCs w:val="24"/>
        </w:rPr>
        <w:t>.</w:t>
      </w:r>
      <w:r w:rsidRPr="0000278E">
        <w:rPr>
          <w:rFonts w:cs="Times New Roman"/>
          <w:sz w:val="24"/>
          <w:szCs w:val="24"/>
        </w:rPr>
        <w:t xml:space="preserve">, do godz. </w:t>
      </w:r>
      <w:r w:rsidR="0038088B" w:rsidRPr="0000278E">
        <w:rPr>
          <w:rFonts w:cs="Times New Roman"/>
          <w:b/>
          <w:bCs/>
          <w:sz w:val="24"/>
          <w:szCs w:val="24"/>
        </w:rPr>
        <w:t>09</w:t>
      </w:r>
      <w:r w:rsidR="003673AF" w:rsidRPr="0000278E">
        <w:rPr>
          <w:rFonts w:cs="Times New Roman"/>
          <w:b/>
          <w:bCs/>
          <w:sz w:val="24"/>
          <w:szCs w:val="24"/>
        </w:rPr>
        <w:t>:</w:t>
      </w:r>
      <w:r w:rsidR="00DE6B67" w:rsidRPr="0000278E">
        <w:rPr>
          <w:rFonts w:cs="Times New Roman"/>
          <w:b/>
          <w:bCs/>
          <w:sz w:val="24"/>
          <w:szCs w:val="24"/>
        </w:rPr>
        <w:t>0</w:t>
      </w:r>
      <w:r w:rsidRPr="0000278E">
        <w:rPr>
          <w:rFonts w:cs="Times New Roman"/>
          <w:b/>
          <w:bCs/>
          <w:sz w:val="24"/>
          <w:szCs w:val="24"/>
        </w:rPr>
        <w:t>0.</w:t>
      </w:r>
    </w:p>
    <w:p w:rsidR="006A4B9A" w:rsidRPr="0000278E" w:rsidRDefault="006A4B9A" w:rsidP="00FD07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Za termin </w:t>
      </w:r>
      <w:r w:rsidR="00DE6B67" w:rsidRPr="0000278E">
        <w:rPr>
          <w:rFonts w:cs="Times New Roman"/>
          <w:sz w:val="24"/>
          <w:szCs w:val="24"/>
        </w:rPr>
        <w:t>zło</w:t>
      </w:r>
      <w:r w:rsidR="00DE6B67" w:rsidRPr="0000278E">
        <w:rPr>
          <w:rFonts w:eastAsia="TimesNewRoman" w:cs="TimesNewRoman"/>
          <w:sz w:val="24"/>
          <w:szCs w:val="24"/>
        </w:rPr>
        <w:t>ż</w:t>
      </w:r>
      <w:r w:rsidR="00DE6B67" w:rsidRPr="0000278E">
        <w:rPr>
          <w:rFonts w:cs="Times New Roman"/>
          <w:sz w:val="24"/>
          <w:szCs w:val="24"/>
        </w:rPr>
        <w:t>enia</w:t>
      </w:r>
      <w:r w:rsidRPr="0000278E">
        <w:rPr>
          <w:rFonts w:cs="Times New Roman"/>
          <w:sz w:val="24"/>
          <w:szCs w:val="24"/>
        </w:rPr>
        <w:t xml:space="preserve"> oferty </w:t>
      </w:r>
      <w:r w:rsidR="00DE6B67" w:rsidRPr="0000278E">
        <w:rPr>
          <w:rFonts w:cs="Times New Roman"/>
          <w:sz w:val="24"/>
          <w:szCs w:val="24"/>
        </w:rPr>
        <w:t>uwa</w:t>
      </w:r>
      <w:r w:rsidR="00DE6B67" w:rsidRPr="0000278E">
        <w:rPr>
          <w:rFonts w:eastAsia="TimesNewRoman" w:cs="TimesNewRoman"/>
          <w:sz w:val="24"/>
          <w:szCs w:val="24"/>
        </w:rPr>
        <w:t>ż</w:t>
      </w:r>
      <w:r w:rsidR="00DE6B67" w:rsidRPr="0000278E">
        <w:rPr>
          <w:rFonts w:cs="Times New Roman"/>
          <w:sz w:val="24"/>
          <w:szCs w:val="24"/>
        </w:rPr>
        <w:t>a</w:t>
      </w:r>
      <w:r w:rsidRPr="0000278E">
        <w:rPr>
          <w:rFonts w:cs="Times New Roman"/>
          <w:sz w:val="24"/>
          <w:szCs w:val="24"/>
        </w:rPr>
        <w:t xml:space="preserve">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termin jej dotarcia do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cego.</w:t>
      </w:r>
    </w:p>
    <w:p w:rsidR="006A4B9A" w:rsidRPr="0000278E" w:rsidRDefault="006A4B9A" w:rsidP="00FD07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Oferty 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podlega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rejestracji przez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cego. Ka</w:t>
      </w:r>
      <w:r w:rsidR="00DE6B67" w:rsidRPr="0000278E">
        <w:rPr>
          <w:rFonts w:eastAsia="TimesNewRoman" w:cs="TimesNewRoman"/>
          <w:sz w:val="24"/>
          <w:szCs w:val="24"/>
        </w:rPr>
        <w:t>ż</w:t>
      </w:r>
      <w:r w:rsidRPr="0000278E">
        <w:rPr>
          <w:rFonts w:cs="Times New Roman"/>
          <w:sz w:val="24"/>
          <w:szCs w:val="24"/>
        </w:rPr>
        <w:t>da przyj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 xml:space="preserve">ta oferta </w:t>
      </w:r>
      <w:r w:rsidR="009065F3" w:rsidRPr="0000278E">
        <w:rPr>
          <w:rFonts w:cs="Times New Roman"/>
          <w:sz w:val="24"/>
          <w:szCs w:val="24"/>
        </w:rPr>
        <w:t>zostanie opatrzona</w:t>
      </w:r>
      <w:r w:rsidRPr="0000278E">
        <w:rPr>
          <w:rFonts w:cs="Times New Roman"/>
          <w:sz w:val="24"/>
          <w:szCs w:val="24"/>
        </w:rPr>
        <w:t xml:space="preserve"> adnotacj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okre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laj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dokładny termin przyj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cia oferty tzn. dat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="009065F3" w:rsidRPr="0000278E">
        <w:rPr>
          <w:rFonts w:cs="Times New Roman"/>
          <w:sz w:val="24"/>
          <w:szCs w:val="24"/>
        </w:rPr>
        <w:t>kalendarzow</w:t>
      </w:r>
      <w:r w:rsidR="009065F3" w:rsidRPr="0000278E">
        <w:rPr>
          <w:rFonts w:eastAsia="TimesNewRoman" w:cs="TimesNewRoman"/>
          <w:sz w:val="24"/>
          <w:szCs w:val="24"/>
        </w:rPr>
        <w:t>ą</w:t>
      </w:r>
      <w:r w:rsidR="009065F3" w:rsidRPr="0000278E">
        <w:rPr>
          <w:rFonts w:cs="Times New Roman"/>
          <w:sz w:val="24"/>
          <w:szCs w:val="24"/>
        </w:rPr>
        <w:t xml:space="preserve"> oraz</w:t>
      </w:r>
      <w:r w:rsidRPr="0000278E">
        <w:rPr>
          <w:rFonts w:cs="Times New Roman"/>
          <w:sz w:val="24"/>
          <w:szCs w:val="24"/>
        </w:rPr>
        <w:t xml:space="preserve"> godzin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i minut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, w której została przyj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ta. Do czasu otwarcia ofert, 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="009065F3" w:rsidRPr="0000278E">
        <w:rPr>
          <w:rFonts w:cs="Times New Roman"/>
          <w:sz w:val="24"/>
          <w:szCs w:val="24"/>
        </w:rPr>
        <w:t>one przechowywane</w:t>
      </w:r>
      <w:r w:rsidRPr="0000278E">
        <w:rPr>
          <w:rFonts w:cs="Times New Roman"/>
          <w:sz w:val="24"/>
          <w:szCs w:val="24"/>
        </w:rPr>
        <w:t xml:space="preserve"> w sposób gwarantuj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ich nienaruszalno</w:t>
      </w:r>
      <w:r w:rsidRPr="0000278E">
        <w:rPr>
          <w:rFonts w:eastAsia="TimesNewRoman" w:cs="TimesNewRoman"/>
          <w:sz w:val="24"/>
          <w:szCs w:val="24"/>
        </w:rPr>
        <w:t>ść</w:t>
      </w:r>
      <w:r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Otwarcie ofert odb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dzie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 xml:space="preserve">w dn. </w:t>
      </w:r>
      <w:r w:rsidR="00981BF8" w:rsidRPr="0000278E">
        <w:rPr>
          <w:rFonts w:cs="Times New Roman"/>
          <w:b/>
          <w:bCs/>
          <w:sz w:val="24"/>
          <w:szCs w:val="24"/>
        </w:rPr>
        <w:t>05</w:t>
      </w:r>
      <w:r w:rsidRPr="0000278E">
        <w:rPr>
          <w:rFonts w:cs="Times New Roman"/>
          <w:b/>
          <w:bCs/>
          <w:sz w:val="24"/>
          <w:szCs w:val="24"/>
        </w:rPr>
        <w:t>.</w:t>
      </w:r>
      <w:r w:rsidR="00875D1E" w:rsidRPr="0000278E">
        <w:rPr>
          <w:rFonts w:cs="Times New Roman"/>
          <w:b/>
          <w:bCs/>
          <w:sz w:val="24"/>
          <w:szCs w:val="24"/>
        </w:rPr>
        <w:t>0</w:t>
      </w:r>
      <w:r w:rsidR="00981BF8" w:rsidRPr="0000278E">
        <w:rPr>
          <w:rFonts w:cs="Times New Roman"/>
          <w:b/>
          <w:bCs/>
          <w:sz w:val="24"/>
          <w:szCs w:val="24"/>
        </w:rPr>
        <w:t>8</w:t>
      </w:r>
      <w:r w:rsidRPr="0000278E">
        <w:rPr>
          <w:rFonts w:cs="Times New Roman"/>
          <w:sz w:val="24"/>
          <w:szCs w:val="24"/>
        </w:rPr>
        <w:t>.</w:t>
      </w:r>
      <w:r w:rsidR="00981BF8" w:rsidRPr="0000278E">
        <w:rPr>
          <w:rFonts w:cs="Times New Roman"/>
          <w:b/>
          <w:bCs/>
          <w:sz w:val="24"/>
          <w:szCs w:val="24"/>
        </w:rPr>
        <w:t xml:space="preserve">2016 </w:t>
      </w:r>
      <w:r w:rsidRPr="0000278E">
        <w:rPr>
          <w:rFonts w:cs="Times New Roman"/>
          <w:b/>
          <w:bCs/>
          <w:sz w:val="24"/>
          <w:szCs w:val="24"/>
        </w:rPr>
        <w:t>r.</w:t>
      </w:r>
      <w:r w:rsidRPr="0000278E">
        <w:rPr>
          <w:rFonts w:cs="Times New Roman"/>
          <w:sz w:val="24"/>
          <w:szCs w:val="24"/>
        </w:rPr>
        <w:t>, o godz</w:t>
      </w:r>
      <w:proofErr w:type="gramStart"/>
      <w:r w:rsidRPr="0000278E">
        <w:rPr>
          <w:rFonts w:cs="Times New Roman"/>
          <w:sz w:val="24"/>
          <w:szCs w:val="24"/>
        </w:rPr>
        <w:t xml:space="preserve">. </w:t>
      </w:r>
      <w:r w:rsidR="00981BF8" w:rsidRPr="0000278E">
        <w:rPr>
          <w:rFonts w:cs="Times New Roman"/>
          <w:b/>
          <w:bCs/>
          <w:sz w:val="24"/>
          <w:szCs w:val="24"/>
        </w:rPr>
        <w:t>09</w:t>
      </w:r>
      <w:r w:rsidR="003673AF" w:rsidRPr="0000278E">
        <w:rPr>
          <w:rFonts w:cs="Times New Roman"/>
          <w:b/>
          <w:bCs/>
          <w:sz w:val="24"/>
          <w:szCs w:val="24"/>
        </w:rPr>
        <w:t>:</w:t>
      </w:r>
      <w:r w:rsidR="00981BF8" w:rsidRPr="0000278E">
        <w:rPr>
          <w:rFonts w:cs="Times New Roman"/>
          <w:b/>
          <w:bCs/>
          <w:sz w:val="24"/>
          <w:szCs w:val="24"/>
        </w:rPr>
        <w:t>15</w:t>
      </w:r>
      <w:r w:rsidRPr="0000278E">
        <w:rPr>
          <w:rFonts w:cs="Times New Roman"/>
          <w:sz w:val="24"/>
          <w:szCs w:val="24"/>
        </w:rPr>
        <w:t>. w</w:t>
      </w:r>
      <w:proofErr w:type="gramEnd"/>
      <w:r w:rsidRPr="0000278E">
        <w:rPr>
          <w:rFonts w:cs="Times New Roman"/>
          <w:sz w:val="24"/>
          <w:szCs w:val="24"/>
        </w:rPr>
        <w:t xml:space="preserve"> </w:t>
      </w:r>
      <w:r w:rsidR="00981BF8" w:rsidRPr="0000278E">
        <w:rPr>
          <w:rFonts w:cs="Times New Roman"/>
          <w:sz w:val="24"/>
          <w:szCs w:val="24"/>
        </w:rPr>
        <w:t>Urz</w:t>
      </w:r>
      <w:r w:rsidR="00981BF8" w:rsidRPr="0000278E">
        <w:rPr>
          <w:rFonts w:eastAsia="TimesNewRoman" w:cs="TimesNewRoman"/>
          <w:sz w:val="24"/>
          <w:szCs w:val="24"/>
        </w:rPr>
        <w:t>ę</w:t>
      </w:r>
      <w:r w:rsidR="00981BF8" w:rsidRPr="0000278E">
        <w:rPr>
          <w:rFonts w:cs="Times New Roman"/>
          <w:sz w:val="24"/>
          <w:szCs w:val="24"/>
        </w:rPr>
        <w:t>dzie Gminy Widuchowa, ul. Grunwaldzka 8, pok. Nr 02.</w:t>
      </w:r>
    </w:p>
    <w:p w:rsidR="006A4B9A" w:rsidRPr="0000278E" w:rsidRDefault="006A4B9A" w:rsidP="00FD07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powanie o udzielenie zamówienia jest przeprowadzane przez komisj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="009065F3" w:rsidRPr="0000278E">
        <w:rPr>
          <w:rFonts w:cs="Times New Roman"/>
          <w:sz w:val="24"/>
          <w:szCs w:val="24"/>
        </w:rPr>
        <w:t>przetargow</w:t>
      </w:r>
      <w:r w:rsidR="009065F3" w:rsidRPr="0000278E">
        <w:rPr>
          <w:rFonts w:eastAsia="TimesNewRoman" w:cs="TimesNewRoman"/>
          <w:sz w:val="24"/>
          <w:szCs w:val="24"/>
        </w:rPr>
        <w:t>ą</w:t>
      </w:r>
      <w:r w:rsidR="009065F3" w:rsidRPr="0000278E">
        <w:rPr>
          <w:rFonts w:cs="Times New Roman"/>
          <w:sz w:val="24"/>
          <w:szCs w:val="24"/>
        </w:rPr>
        <w:t xml:space="preserve"> powoła</w:t>
      </w:r>
      <w:r w:rsidR="009065F3" w:rsidRPr="0000278E">
        <w:rPr>
          <w:rFonts w:eastAsia="TimesNewRoman" w:cs="TimesNewRoman"/>
          <w:sz w:val="24"/>
          <w:szCs w:val="24"/>
        </w:rPr>
        <w:t>ną</w:t>
      </w:r>
      <w:r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Zarz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dzeniem </w:t>
      </w:r>
      <w:r w:rsidR="00981BF8" w:rsidRPr="0000278E">
        <w:rPr>
          <w:rFonts w:cs="Times New Roman"/>
          <w:sz w:val="24"/>
          <w:szCs w:val="24"/>
        </w:rPr>
        <w:t>Wójta Gminy Widuchowa</w:t>
      </w:r>
      <w:r w:rsidRPr="0000278E">
        <w:rPr>
          <w:rFonts w:cs="Times New Roman"/>
          <w:sz w:val="24"/>
          <w:szCs w:val="24"/>
        </w:rPr>
        <w:t>.</w:t>
      </w:r>
    </w:p>
    <w:p w:rsidR="00981BF8" w:rsidRPr="0000278E" w:rsidRDefault="006A4B9A" w:rsidP="00981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powanie toczy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b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dzie z podziałem na cz</w:t>
      </w:r>
      <w:r w:rsidRPr="0000278E">
        <w:rPr>
          <w:rFonts w:eastAsia="TimesNewRoman" w:cs="TimesNewRoman"/>
          <w:sz w:val="24"/>
          <w:szCs w:val="24"/>
        </w:rPr>
        <w:t>ęść</w:t>
      </w:r>
      <w:r w:rsidRPr="0000278E">
        <w:rPr>
          <w:rFonts w:cs="Times New Roman"/>
          <w:sz w:val="24"/>
          <w:szCs w:val="24"/>
        </w:rPr>
        <w:t xml:space="preserve"> jawn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i niejawn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.</w:t>
      </w:r>
    </w:p>
    <w:p w:rsidR="00981BF8" w:rsidRPr="0000278E" w:rsidRDefault="006A4B9A" w:rsidP="00981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bezpo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rednio przed otwarciem ofert poda kwot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, jak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zamierza przeznaczy</w:t>
      </w:r>
      <w:r w:rsidRPr="0000278E">
        <w:rPr>
          <w:rFonts w:eastAsia="TimesNewRoman" w:cs="TimesNewRoman"/>
          <w:sz w:val="24"/>
          <w:szCs w:val="24"/>
        </w:rPr>
        <w:t>ć</w:t>
      </w:r>
      <w:r w:rsidR="009065F3"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na sfinansowanie zamówienia. Nast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pnie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 otworzy koperty </w:t>
      </w:r>
      <w:r w:rsidR="009065F3" w:rsidRPr="0000278E">
        <w:rPr>
          <w:rFonts w:cs="Times New Roman"/>
          <w:sz w:val="24"/>
          <w:szCs w:val="24"/>
        </w:rPr>
        <w:br/>
      </w:r>
      <w:r w:rsidR="00981BF8" w:rsidRPr="0000278E">
        <w:rPr>
          <w:sz w:val="24"/>
          <w:szCs w:val="24"/>
        </w:rPr>
        <w:t>i poda informacje, o których mowa w art. 86 ust. 4 ustawy.</w:t>
      </w:r>
    </w:p>
    <w:p w:rsidR="00B86AEC" w:rsidRPr="0000278E" w:rsidRDefault="006A4B9A" w:rsidP="00FD07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In</w:t>
      </w:r>
      <w:r w:rsidR="00981BF8" w:rsidRPr="0000278E">
        <w:rPr>
          <w:rFonts w:cs="Times New Roman"/>
          <w:sz w:val="24"/>
          <w:szCs w:val="24"/>
        </w:rPr>
        <w:t>formacje, o których mowa w pkt 7</w:t>
      </w:r>
      <w:r w:rsidRPr="0000278E">
        <w:rPr>
          <w:rFonts w:cs="Times New Roman"/>
          <w:sz w:val="24"/>
          <w:szCs w:val="24"/>
        </w:rPr>
        <w:t xml:space="preserve">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cy </w:t>
      </w:r>
      <w:r w:rsidR="00DE6B67" w:rsidRPr="0000278E">
        <w:rPr>
          <w:rFonts w:cs="Times New Roman"/>
          <w:sz w:val="24"/>
          <w:szCs w:val="24"/>
        </w:rPr>
        <w:t>przeka</w:t>
      </w:r>
      <w:r w:rsidR="00DE6B67" w:rsidRPr="0000278E">
        <w:rPr>
          <w:rFonts w:eastAsia="TimesNewRoman" w:cs="TimesNewRoman"/>
          <w:sz w:val="24"/>
          <w:szCs w:val="24"/>
        </w:rPr>
        <w:t>ż</w:t>
      </w:r>
      <w:r w:rsidR="00DE6B67" w:rsidRPr="0000278E">
        <w:rPr>
          <w:rFonts w:cs="Times New Roman"/>
          <w:sz w:val="24"/>
          <w:szCs w:val="24"/>
        </w:rPr>
        <w:t>e</w:t>
      </w:r>
      <w:r w:rsidRPr="0000278E">
        <w:rPr>
          <w:rFonts w:cs="Times New Roman"/>
          <w:sz w:val="24"/>
          <w:szCs w:val="24"/>
        </w:rPr>
        <w:t xml:space="preserve"> niezwłocznie </w:t>
      </w:r>
      <w:proofErr w:type="gramStart"/>
      <w:r w:rsidR="009065F3" w:rsidRPr="0000278E">
        <w:rPr>
          <w:rFonts w:cs="Times New Roman"/>
          <w:sz w:val="24"/>
          <w:szCs w:val="24"/>
        </w:rPr>
        <w:t xml:space="preserve">wykonawcom </w:t>
      </w:r>
      <w:r w:rsidR="00981BF8" w:rsidRPr="0000278E">
        <w:rPr>
          <w:rFonts w:cs="Times New Roman"/>
          <w:sz w:val="24"/>
          <w:szCs w:val="24"/>
        </w:rPr>
        <w:t xml:space="preserve">, </w:t>
      </w:r>
      <w:proofErr w:type="gramEnd"/>
      <w:r w:rsidR="009065F3" w:rsidRPr="0000278E">
        <w:rPr>
          <w:rFonts w:cs="Times New Roman"/>
          <w:sz w:val="24"/>
          <w:szCs w:val="24"/>
        </w:rPr>
        <w:t>którzy</w:t>
      </w:r>
      <w:r w:rsidRPr="0000278E">
        <w:rPr>
          <w:rFonts w:cs="Times New Roman"/>
          <w:sz w:val="24"/>
          <w:szCs w:val="24"/>
        </w:rPr>
        <w:t xml:space="preserve"> nie byli obecni przy otwarciu ofert, na ich wniosek.</w:t>
      </w:r>
    </w:p>
    <w:p w:rsidR="00B86AEC" w:rsidRPr="0000278E" w:rsidRDefault="00B86AEC" w:rsidP="00EF4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53461" w:rsidRPr="0000278E" w:rsidRDefault="00E53461" w:rsidP="00EF4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53461" w:rsidRPr="0000278E" w:rsidRDefault="00E53461" w:rsidP="00EF4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F16C3" w:rsidRPr="0000278E" w:rsidRDefault="00AF16C3" w:rsidP="00EF4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6AEC" w:rsidRPr="0000278E" w:rsidTr="00DA0181">
        <w:tc>
          <w:tcPr>
            <w:tcW w:w="9212" w:type="dxa"/>
            <w:shd w:val="clear" w:color="auto" w:fill="002060"/>
          </w:tcPr>
          <w:p w:rsidR="00B86AEC" w:rsidRPr="0000278E" w:rsidRDefault="00B86AEC" w:rsidP="00EF49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XI Sposób obliczenia ceny i wybór oferty najkorzystniejszej</w:t>
            </w:r>
          </w:p>
        </w:tc>
      </w:tr>
    </w:tbl>
    <w:p w:rsidR="00B86AEC" w:rsidRPr="0000278E" w:rsidRDefault="00B86AEC" w:rsidP="00EF49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F16C3" w:rsidRPr="0000278E" w:rsidRDefault="00AF16C3" w:rsidP="00FD07CA">
      <w:pPr>
        <w:pStyle w:val="Domylnie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Przy dokonywaniu wyboru najkorzystniejszej oferty Zamawiający stosować będzie kryterium ceny oraz inne kryteria związane z przedmiotem zamówienia: czas </w:t>
      </w:r>
      <w:r w:rsidRPr="0000278E">
        <w:rPr>
          <w:rFonts w:asciiTheme="minorHAnsi" w:hAnsiTheme="minorHAnsi"/>
        </w:rPr>
        <w:lastRenderedPageBreak/>
        <w:t>podstawienia autobusu zastępczego, którymi Wykonawca zamierza realizować zamówienie:</w:t>
      </w:r>
    </w:p>
    <w:p w:rsidR="00AF16C3" w:rsidRPr="0000278E" w:rsidRDefault="00AF16C3" w:rsidP="00AF16C3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789"/>
        <w:gridCol w:w="2831"/>
      </w:tblGrid>
      <w:tr w:rsidR="00AF16C3" w:rsidRPr="0000278E" w:rsidTr="006B0B28">
        <w:tc>
          <w:tcPr>
            <w:tcW w:w="948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Nr kryt.</w:t>
            </w:r>
          </w:p>
        </w:tc>
        <w:tc>
          <w:tcPr>
            <w:tcW w:w="4789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Opis kryteriów oceny</w:t>
            </w:r>
          </w:p>
        </w:tc>
        <w:tc>
          <w:tcPr>
            <w:tcW w:w="2831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Liczba punktów</w:t>
            </w:r>
          </w:p>
        </w:tc>
      </w:tr>
      <w:tr w:rsidR="00AF16C3" w:rsidRPr="0000278E" w:rsidTr="006B0B28">
        <w:tc>
          <w:tcPr>
            <w:tcW w:w="948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1.</w:t>
            </w:r>
          </w:p>
        </w:tc>
        <w:tc>
          <w:tcPr>
            <w:tcW w:w="4789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Cena</w:t>
            </w:r>
            <w:r w:rsidR="00E53461" w:rsidRPr="0000278E">
              <w:rPr>
                <w:rFonts w:asciiTheme="minorHAnsi" w:hAnsiTheme="minorHAnsi"/>
              </w:rPr>
              <w:t xml:space="preserve"> biletu miesięcznego</w:t>
            </w:r>
          </w:p>
        </w:tc>
        <w:tc>
          <w:tcPr>
            <w:tcW w:w="2831" w:type="dxa"/>
          </w:tcPr>
          <w:p w:rsidR="00AF16C3" w:rsidRPr="0000278E" w:rsidRDefault="00E53461" w:rsidP="006B0B28">
            <w:pPr>
              <w:pStyle w:val="Domylnie"/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7</w:t>
            </w:r>
            <w:r w:rsidR="00AF16C3" w:rsidRPr="0000278E">
              <w:rPr>
                <w:rFonts w:asciiTheme="minorHAnsi" w:hAnsiTheme="minorHAnsi"/>
              </w:rPr>
              <w:t>0</w:t>
            </w:r>
          </w:p>
        </w:tc>
      </w:tr>
      <w:tr w:rsidR="00E53461" w:rsidRPr="0000278E" w:rsidTr="006B0B28">
        <w:tc>
          <w:tcPr>
            <w:tcW w:w="948" w:type="dxa"/>
          </w:tcPr>
          <w:p w:rsidR="00E53461" w:rsidRPr="0000278E" w:rsidRDefault="00E53461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2.</w:t>
            </w:r>
          </w:p>
        </w:tc>
        <w:tc>
          <w:tcPr>
            <w:tcW w:w="4789" w:type="dxa"/>
          </w:tcPr>
          <w:p w:rsidR="00E53461" w:rsidRPr="0000278E" w:rsidRDefault="00E53461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Cena biletu jednorazowego</w:t>
            </w:r>
          </w:p>
        </w:tc>
        <w:tc>
          <w:tcPr>
            <w:tcW w:w="2831" w:type="dxa"/>
          </w:tcPr>
          <w:p w:rsidR="00E53461" w:rsidRPr="0000278E" w:rsidRDefault="00E53461" w:rsidP="006B0B28">
            <w:pPr>
              <w:pStyle w:val="Domylnie"/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20</w:t>
            </w:r>
          </w:p>
        </w:tc>
      </w:tr>
      <w:tr w:rsidR="00AF16C3" w:rsidRPr="0000278E" w:rsidTr="006B0B28">
        <w:tc>
          <w:tcPr>
            <w:tcW w:w="948" w:type="dxa"/>
          </w:tcPr>
          <w:p w:rsidR="00AF16C3" w:rsidRPr="0000278E" w:rsidRDefault="00E53461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3</w:t>
            </w:r>
            <w:r w:rsidR="00AF16C3" w:rsidRPr="0000278E">
              <w:rPr>
                <w:rFonts w:asciiTheme="minorHAnsi" w:hAnsiTheme="minorHAnsi"/>
              </w:rPr>
              <w:t>.</w:t>
            </w:r>
          </w:p>
        </w:tc>
        <w:tc>
          <w:tcPr>
            <w:tcW w:w="4789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Czas podstawienia autobusu zastępczego*</w:t>
            </w:r>
          </w:p>
        </w:tc>
        <w:tc>
          <w:tcPr>
            <w:tcW w:w="2831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10</w:t>
            </w:r>
          </w:p>
        </w:tc>
      </w:tr>
    </w:tbl>
    <w:p w:rsidR="00AF16C3" w:rsidRPr="0000278E" w:rsidRDefault="00AF16C3" w:rsidP="00AF16C3">
      <w:pPr>
        <w:pStyle w:val="Domylnie"/>
        <w:tabs>
          <w:tab w:val="left" w:pos="709"/>
        </w:tabs>
        <w:ind w:left="930"/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*podany czas zostanie zapisany w umowie §1. </w:t>
      </w:r>
      <w:proofErr w:type="gramStart"/>
      <w:r w:rsidRPr="0000278E">
        <w:rPr>
          <w:rFonts w:asciiTheme="minorHAnsi" w:hAnsiTheme="minorHAnsi"/>
        </w:rPr>
        <w:t>ust</w:t>
      </w:r>
      <w:proofErr w:type="gramEnd"/>
      <w:r w:rsidRPr="0000278E">
        <w:rPr>
          <w:rFonts w:asciiTheme="minorHAnsi" w:hAnsiTheme="minorHAnsi"/>
        </w:rPr>
        <w:t>.9.</w:t>
      </w:r>
    </w:p>
    <w:p w:rsidR="00AF16C3" w:rsidRPr="0000278E" w:rsidRDefault="00AF16C3" w:rsidP="00AF16C3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</w:rPr>
      </w:pPr>
    </w:p>
    <w:p w:rsidR="00AF16C3" w:rsidRPr="0000278E" w:rsidRDefault="00AF16C3" w:rsidP="00AF16C3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</w:rPr>
      </w:pPr>
    </w:p>
    <w:p w:rsidR="00AF16C3" w:rsidRPr="0000278E" w:rsidRDefault="00AF16C3" w:rsidP="00FD07CA">
      <w:pPr>
        <w:pStyle w:val="Domylnie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punkty </w:t>
      </w:r>
      <w:proofErr w:type="gramStart"/>
      <w:r w:rsidRPr="0000278E">
        <w:rPr>
          <w:rFonts w:asciiTheme="minorHAnsi" w:hAnsiTheme="minorHAnsi"/>
        </w:rPr>
        <w:t>przyznane  za</w:t>
      </w:r>
      <w:proofErr w:type="gramEnd"/>
      <w:r w:rsidRPr="0000278E">
        <w:rPr>
          <w:rFonts w:asciiTheme="minorHAnsi" w:hAnsiTheme="minorHAnsi"/>
        </w:rPr>
        <w:t xml:space="preserve"> kryteria będą liczone wg następujących wzorów:</w:t>
      </w:r>
    </w:p>
    <w:p w:rsidR="00DA6FCE" w:rsidRPr="0000278E" w:rsidRDefault="00DA6FCE" w:rsidP="00DA6FCE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620"/>
      </w:tblGrid>
      <w:tr w:rsidR="00AF16C3" w:rsidRPr="0000278E" w:rsidTr="006B0B28">
        <w:tc>
          <w:tcPr>
            <w:tcW w:w="948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Nr kryt.</w:t>
            </w:r>
          </w:p>
        </w:tc>
        <w:tc>
          <w:tcPr>
            <w:tcW w:w="7620" w:type="dxa"/>
          </w:tcPr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proofErr w:type="gramStart"/>
            <w:r w:rsidRPr="0000278E">
              <w:rPr>
                <w:rFonts w:asciiTheme="minorHAnsi" w:hAnsiTheme="minorHAnsi"/>
              </w:rPr>
              <w:t>wzór</w:t>
            </w:r>
            <w:proofErr w:type="gramEnd"/>
          </w:p>
        </w:tc>
      </w:tr>
      <w:tr w:rsidR="00AF16C3" w:rsidRPr="0000278E" w:rsidTr="006B0B28">
        <w:tc>
          <w:tcPr>
            <w:tcW w:w="948" w:type="dxa"/>
          </w:tcPr>
          <w:p w:rsidR="00AF16C3" w:rsidRPr="0000278E" w:rsidRDefault="00AF16C3" w:rsidP="00380373">
            <w:pPr>
              <w:pStyle w:val="Domylnie"/>
              <w:tabs>
                <w:tab w:val="left" w:pos="709"/>
              </w:tabs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1.</w:t>
            </w:r>
          </w:p>
        </w:tc>
        <w:tc>
          <w:tcPr>
            <w:tcW w:w="7620" w:type="dxa"/>
          </w:tcPr>
          <w:p w:rsidR="00AF16C3" w:rsidRPr="0000278E" w:rsidRDefault="00AF16C3" w:rsidP="006B0B28">
            <w:pPr>
              <w:pStyle w:val="Domylnie"/>
              <w:ind w:left="1416" w:firstLine="708"/>
              <w:rPr>
                <w:rFonts w:asciiTheme="minorHAnsi" w:hAnsiTheme="minorHAnsi"/>
                <w:b/>
                <w:bCs/>
              </w:rPr>
            </w:pPr>
            <w:r w:rsidRPr="0000278E">
              <w:rPr>
                <w:rFonts w:asciiTheme="minorHAnsi" w:hAnsiTheme="minorHAnsi"/>
                <w:b/>
                <w:bCs/>
              </w:rPr>
              <w:t xml:space="preserve">              </w:t>
            </w:r>
            <w:proofErr w:type="gramStart"/>
            <w:r w:rsidRPr="0000278E">
              <w:rPr>
                <w:rFonts w:asciiTheme="minorHAnsi" w:hAnsiTheme="minorHAnsi"/>
                <w:b/>
                <w:bCs/>
              </w:rPr>
              <w:t>najniższa</w:t>
            </w:r>
            <w:proofErr w:type="gramEnd"/>
            <w:r w:rsidRPr="0000278E">
              <w:rPr>
                <w:rFonts w:asciiTheme="minorHAnsi" w:hAnsiTheme="minorHAnsi"/>
                <w:b/>
                <w:bCs/>
              </w:rPr>
              <w:t xml:space="preserve"> cena</w:t>
            </w:r>
          </w:p>
          <w:p w:rsidR="00AF16C3" w:rsidRPr="0000278E" w:rsidRDefault="00E53461" w:rsidP="006B0B28">
            <w:pPr>
              <w:pStyle w:val="Domylnie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r w:rsidRPr="0000278E">
              <w:rPr>
                <w:rFonts w:asciiTheme="minorHAnsi" w:hAnsiTheme="minorHAnsi"/>
                <w:b/>
                <w:bCs/>
                <w:snapToGrid w:val="0"/>
              </w:rPr>
              <w:t>C</w:t>
            </w:r>
            <w:r w:rsidRPr="0000278E">
              <w:rPr>
                <w:rFonts w:asciiTheme="minorHAnsi" w:hAnsiTheme="minorHAnsi"/>
                <w:b/>
                <w:bCs/>
                <w:snapToGrid w:val="0"/>
                <w:vertAlign w:val="subscript"/>
              </w:rPr>
              <w:t>m</w:t>
            </w:r>
            <w:r w:rsidR="00AF16C3" w:rsidRPr="0000278E">
              <w:rPr>
                <w:rFonts w:asciiTheme="minorHAnsi" w:hAnsiTheme="minorHAnsi"/>
                <w:b/>
                <w:bCs/>
                <w:snapToGrid w:val="0"/>
              </w:rPr>
              <w:t>= -------</w:t>
            </w:r>
            <w:r w:rsidRPr="0000278E">
              <w:rPr>
                <w:rFonts w:asciiTheme="minorHAnsi" w:hAnsiTheme="minorHAnsi"/>
                <w:b/>
                <w:bCs/>
                <w:snapToGrid w:val="0"/>
              </w:rPr>
              <w:t>---------------------------- x 7</w:t>
            </w:r>
            <w:r w:rsidR="00AF16C3" w:rsidRPr="0000278E">
              <w:rPr>
                <w:rFonts w:asciiTheme="minorHAnsi" w:hAnsiTheme="minorHAnsi"/>
                <w:b/>
                <w:bCs/>
                <w:snapToGrid w:val="0"/>
              </w:rPr>
              <w:t>0 pkt</w:t>
            </w:r>
          </w:p>
          <w:p w:rsidR="00AF16C3" w:rsidRPr="0000278E" w:rsidRDefault="00AF16C3" w:rsidP="006B0B28">
            <w:pPr>
              <w:pStyle w:val="Domylnie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00278E">
              <w:rPr>
                <w:rFonts w:asciiTheme="minorHAnsi" w:hAnsiTheme="minorHAnsi"/>
                <w:b/>
                <w:bCs/>
              </w:rPr>
              <w:t>cena</w:t>
            </w:r>
            <w:proofErr w:type="gramEnd"/>
            <w:r w:rsidRPr="0000278E">
              <w:rPr>
                <w:rFonts w:asciiTheme="minorHAnsi" w:hAnsiTheme="minorHAnsi"/>
                <w:b/>
                <w:bCs/>
              </w:rPr>
              <w:t xml:space="preserve"> oferty ocenianej</w:t>
            </w:r>
          </w:p>
          <w:p w:rsidR="00AF16C3" w:rsidRPr="0000278E" w:rsidRDefault="00AF16C3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E53461" w:rsidRPr="0000278E" w:rsidTr="006B0B28">
        <w:tc>
          <w:tcPr>
            <w:tcW w:w="948" w:type="dxa"/>
          </w:tcPr>
          <w:p w:rsidR="00E53461" w:rsidRPr="0000278E" w:rsidRDefault="00E53461" w:rsidP="00380373">
            <w:pPr>
              <w:pStyle w:val="Domylnie"/>
              <w:tabs>
                <w:tab w:val="left" w:pos="709"/>
              </w:tabs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2.</w:t>
            </w:r>
          </w:p>
        </w:tc>
        <w:tc>
          <w:tcPr>
            <w:tcW w:w="7620" w:type="dxa"/>
          </w:tcPr>
          <w:p w:rsidR="00E53461" w:rsidRPr="0000278E" w:rsidRDefault="00E53461" w:rsidP="00E53461">
            <w:pPr>
              <w:pStyle w:val="Domylnie"/>
              <w:ind w:left="1416" w:firstLine="708"/>
              <w:rPr>
                <w:rFonts w:asciiTheme="minorHAnsi" w:hAnsiTheme="minorHAnsi"/>
                <w:b/>
                <w:bCs/>
              </w:rPr>
            </w:pPr>
            <w:r w:rsidRPr="0000278E">
              <w:rPr>
                <w:rFonts w:asciiTheme="minorHAnsi" w:hAnsiTheme="minorHAnsi"/>
                <w:b/>
                <w:bCs/>
              </w:rPr>
              <w:t xml:space="preserve">              </w:t>
            </w:r>
            <w:proofErr w:type="gramStart"/>
            <w:r w:rsidRPr="0000278E">
              <w:rPr>
                <w:rFonts w:asciiTheme="minorHAnsi" w:hAnsiTheme="minorHAnsi"/>
                <w:b/>
                <w:bCs/>
              </w:rPr>
              <w:t>najniższa</w:t>
            </w:r>
            <w:proofErr w:type="gramEnd"/>
            <w:r w:rsidRPr="0000278E">
              <w:rPr>
                <w:rFonts w:asciiTheme="minorHAnsi" w:hAnsiTheme="minorHAnsi"/>
                <w:b/>
                <w:bCs/>
              </w:rPr>
              <w:t xml:space="preserve"> cena</w:t>
            </w:r>
          </w:p>
          <w:p w:rsidR="00E53461" w:rsidRPr="0000278E" w:rsidRDefault="00E53461" w:rsidP="00E53461">
            <w:pPr>
              <w:pStyle w:val="Domylnie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proofErr w:type="spellStart"/>
            <w:r w:rsidRPr="0000278E">
              <w:rPr>
                <w:rFonts w:asciiTheme="minorHAnsi" w:hAnsiTheme="minorHAnsi"/>
                <w:b/>
                <w:bCs/>
                <w:snapToGrid w:val="0"/>
              </w:rPr>
              <w:t>C</w:t>
            </w:r>
            <w:r w:rsidRPr="0000278E">
              <w:rPr>
                <w:rFonts w:asciiTheme="minorHAnsi" w:hAnsiTheme="minorHAnsi"/>
                <w:b/>
                <w:bCs/>
                <w:snapToGrid w:val="0"/>
                <w:vertAlign w:val="subscript"/>
              </w:rPr>
              <w:t>j</w:t>
            </w:r>
            <w:proofErr w:type="spellEnd"/>
            <w:r w:rsidRPr="0000278E">
              <w:rPr>
                <w:rFonts w:asciiTheme="minorHAnsi" w:hAnsiTheme="minorHAnsi"/>
                <w:b/>
                <w:bCs/>
                <w:snapToGrid w:val="0"/>
              </w:rPr>
              <w:t>= ----------------------------------- x 20 pkt</w:t>
            </w:r>
          </w:p>
          <w:p w:rsidR="00E53461" w:rsidRPr="0000278E" w:rsidRDefault="00E53461" w:rsidP="00E53461">
            <w:pPr>
              <w:pStyle w:val="Domylnie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00278E">
              <w:rPr>
                <w:rFonts w:asciiTheme="minorHAnsi" w:hAnsiTheme="minorHAnsi"/>
                <w:b/>
                <w:bCs/>
              </w:rPr>
              <w:t>cena</w:t>
            </w:r>
            <w:proofErr w:type="gramEnd"/>
            <w:r w:rsidRPr="0000278E">
              <w:rPr>
                <w:rFonts w:asciiTheme="minorHAnsi" w:hAnsiTheme="minorHAnsi"/>
                <w:b/>
                <w:bCs/>
              </w:rPr>
              <w:t xml:space="preserve"> oferty ocenianej</w:t>
            </w:r>
          </w:p>
          <w:p w:rsidR="00E53461" w:rsidRPr="0000278E" w:rsidRDefault="00E53461" w:rsidP="006B0B28">
            <w:pPr>
              <w:pStyle w:val="Domylnie"/>
              <w:ind w:left="1416" w:firstLine="708"/>
              <w:rPr>
                <w:rFonts w:asciiTheme="minorHAnsi" w:hAnsiTheme="minorHAnsi"/>
                <w:b/>
                <w:bCs/>
              </w:rPr>
            </w:pPr>
          </w:p>
        </w:tc>
      </w:tr>
      <w:tr w:rsidR="00AF16C3" w:rsidRPr="0000278E" w:rsidTr="006B0B28">
        <w:tc>
          <w:tcPr>
            <w:tcW w:w="948" w:type="dxa"/>
          </w:tcPr>
          <w:p w:rsidR="00AF16C3" w:rsidRPr="0000278E" w:rsidRDefault="00E53461" w:rsidP="006B0B28">
            <w:pPr>
              <w:pStyle w:val="Domylnie"/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00278E">
              <w:rPr>
                <w:rFonts w:asciiTheme="minorHAnsi" w:hAnsiTheme="minorHAnsi"/>
              </w:rPr>
              <w:t>3</w:t>
            </w:r>
            <w:r w:rsidR="00AF16C3" w:rsidRPr="0000278E">
              <w:rPr>
                <w:rFonts w:asciiTheme="minorHAnsi" w:hAnsiTheme="minorHAnsi"/>
              </w:rPr>
              <w:t>.</w:t>
            </w:r>
          </w:p>
        </w:tc>
        <w:tc>
          <w:tcPr>
            <w:tcW w:w="7620" w:type="dxa"/>
          </w:tcPr>
          <w:p w:rsidR="00AF16C3" w:rsidRPr="0000278E" w:rsidRDefault="00AF16C3" w:rsidP="006B0B28">
            <w:pPr>
              <w:pStyle w:val="Domylnie"/>
              <w:rPr>
                <w:rFonts w:asciiTheme="minorHAnsi" w:hAnsiTheme="minorHAnsi"/>
                <w:b/>
                <w:bCs/>
                <w:vertAlign w:val="superscript"/>
              </w:rPr>
            </w:pPr>
            <w:r w:rsidRPr="0000278E">
              <w:rPr>
                <w:rFonts w:asciiTheme="minorHAnsi" w:hAnsiTheme="minorHAnsi"/>
                <w:b/>
                <w:bCs/>
              </w:rPr>
              <w:t xml:space="preserve">                 Najkrótszy czas podstawienia autobusu zastępczego</w:t>
            </w:r>
            <w:r w:rsidR="00DA6FCE" w:rsidRPr="0000278E">
              <w:rPr>
                <w:rFonts w:asciiTheme="minorHAnsi" w:hAnsiTheme="minorHAnsi"/>
                <w:b/>
                <w:bCs/>
              </w:rPr>
              <w:t xml:space="preserve"> </w:t>
            </w:r>
            <w:r w:rsidR="00DA6FCE" w:rsidRPr="0000278E">
              <w:rPr>
                <w:rFonts w:asciiTheme="minorHAnsi" w:hAnsiTheme="minorHAnsi"/>
                <w:b/>
                <w:bCs/>
                <w:vertAlign w:val="superscript"/>
              </w:rPr>
              <w:t>1)</w:t>
            </w:r>
          </w:p>
          <w:p w:rsidR="00AF16C3" w:rsidRPr="0000278E" w:rsidRDefault="00DA6FCE" w:rsidP="006B0B28">
            <w:pPr>
              <w:pStyle w:val="Domylnie"/>
              <w:jc w:val="center"/>
              <w:rPr>
                <w:rFonts w:asciiTheme="minorHAnsi" w:hAnsiTheme="minorHAnsi"/>
                <w:b/>
                <w:bCs/>
                <w:snapToGrid w:val="0"/>
              </w:rPr>
            </w:pPr>
            <w:proofErr w:type="spellStart"/>
            <w:r w:rsidRPr="0000278E">
              <w:rPr>
                <w:rFonts w:asciiTheme="minorHAnsi" w:hAnsiTheme="minorHAnsi"/>
                <w:b/>
                <w:bCs/>
                <w:snapToGrid w:val="0"/>
              </w:rPr>
              <w:t>C</w:t>
            </w:r>
            <w:r w:rsidRPr="0000278E">
              <w:rPr>
                <w:rFonts w:asciiTheme="minorHAnsi" w:hAnsiTheme="minorHAnsi"/>
                <w:b/>
                <w:bCs/>
                <w:snapToGrid w:val="0"/>
                <w:vertAlign w:val="subscript"/>
              </w:rPr>
              <w:t>z</w:t>
            </w:r>
            <w:proofErr w:type="spellEnd"/>
            <w:r w:rsidR="00AF16C3" w:rsidRPr="0000278E">
              <w:rPr>
                <w:rFonts w:asciiTheme="minorHAnsi" w:hAnsiTheme="minorHAnsi"/>
                <w:b/>
                <w:bCs/>
                <w:snapToGrid w:val="0"/>
              </w:rPr>
              <w:t xml:space="preserve"> = ------------------------------------------------------</w:t>
            </w:r>
            <w:r w:rsidR="006A5072" w:rsidRPr="0000278E">
              <w:rPr>
                <w:rFonts w:asciiTheme="minorHAnsi" w:hAnsiTheme="minorHAnsi"/>
                <w:b/>
                <w:bCs/>
                <w:snapToGrid w:val="0"/>
              </w:rPr>
              <w:t>-------------------------</w:t>
            </w:r>
            <w:r w:rsidR="00AF16C3" w:rsidRPr="0000278E">
              <w:rPr>
                <w:rFonts w:asciiTheme="minorHAnsi" w:hAnsiTheme="minorHAnsi"/>
                <w:b/>
                <w:bCs/>
                <w:snapToGrid w:val="0"/>
              </w:rPr>
              <w:t>- x 10 pkt</w:t>
            </w:r>
          </w:p>
          <w:p w:rsidR="00AF16C3" w:rsidRPr="0000278E" w:rsidRDefault="00AF16C3" w:rsidP="006B0B28">
            <w:pPr>
              <w:pStyle w:val="Domylnie"/>
              <w:rPr>
                <w:rFonts w:asciiTheme="minorHAnsi" w:hAnsiTheme="minorHAnsi"/>
                <w:b/>
                <w:bCs/>
                <w:vertAlign w:val="superscript"/>
              </w:rPr>
            </w:pPr>
            <w:r w:rsidRPr="0000278E">
              <w:rPr>
                <w:rFonts w:asciiTheme="minorHAnsi" w:hAnsiTheme="minorHAnsi"/>
                <w:b/>
                <w:bCs/>
              </w:rPr>
              <w:t xml:space="preserve">              Czas podstawienia autobusu zastępczego w ocenianej ofercie</w:t>
            </w:r>
            <w:r w:rsidR="00DA6FCE" w:rsidRPr="0000278E">
              <w:rPr>
                <w:rFonts w:asciiTheme="minorHAnsi" w:hAnsiTheme="minorHAnsi"/>
                <w:b/>
                <w:bCs/>
              </w:rPr>
              <w:t xml:space="preserve"> </w:t>
            </w:r>
            <w:r w:rsidR="00DA6FCE" w:rsidRPr="0000278E">
              <w:rPr>
                <w:rFonts w:asciiTheme="minorHAnsi" w:hAnsiTheme="minorHAnsi"/>
                <w:b/>
                <w:bCs/>
                <w:vertAlign w:val="superscript"/>
              </w:rPr>
              <w:t>2)</w:t>
            </w:r>
          </w:p>
          <w:p w:rsidR="00AF16C3" w:rsidRPr="0000278E" w:rsidRDefault="00AF16C3" w:rsidP="006B0B28">
            <w:pPr>
              <w:pStyle w:val="Domylnie"/>
              <w:tabs>
                <w:tab w:val="left" w:pos="144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A6FCE" w:rsidRPr="0000278E" w:rsidRDefault="00DA6FCE" w:rsidP="00DA6FCE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  <w:i/>
        </w:rPr>
      </w:pPr>
      <w:proofErr w:type="gramStart"/>
      <w:r w:rsidRPr="0000278E">
        <w:rPr>
          <w:rFonts w:asciiTheme="minorHAnsi" w:hAnsiTheme="minorHAnsi"/>
          <w:i/>
          <w:vertAlign w:val="superscript"/>
        </w:rPr>
        <w:t>1)</w:t>
      </w:r>
      <w:r w:rsidRPr="0000278E">
        <w:rPr>
          <w:rFonts w:asciiTheme="minorHAnsi" w:hAnsiTheme="minorHAnsi"/>
          <w:i/>
        </w:rPr>
        <w:t>Najkrótszy</w:t>
      </w:r>
      <w:proofErr w:type="gramEnd"/>
      <w:r w:rsidRPr="0000278E">
        <w:rPr>
          <w:rFonts w:asciiTheme="minorHAnsi" w:hAnsiTheme="minorHAnsi"/>
          <w:i/>
        </w:rPr>
        <w:t xml:space="preserve"> czas akceptowany przez z zamawiającego wynosi 15 minut.</w:t>
      </w:r>
    </w:p>
    <w:p w:rsidR="00DA6FCE" w:rsidRPr="0000278E" w:rsidRDefault="00DA6FCE" w:rsidP="00DA6FCE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  <w:i/>
        </w:rPr>
      </w:pPr>
      <w:proofErr w:type="gramStart"/>
      <w:r w:rsidRPr="0000278E">
        <w:rPr>
          <w:rFonts w:asciiTheme="minorHAnsi" w:hAnsiTheme="minorHAnsi"/>
          <w:i/>
          <w:vertAlign w:val="superscript"/>
        </w:rPr>
        <w:t>2)</w:t>
      </w:r>
      <w:r w:rsidRPr="0000278E">
        <w:rPr>
          <w:rFonts w:asciiTheme="minorHAnsi" w:hAnsiTheme="minorHAnsi"/>
          <w:i/>
        </w:rPr>
        <w:t>Najdłuższy</w:t>
      </w:r>
      <w:proofErr w:type="gramEnd"/>
      <w:r w:rsidRPr="0000278E">
        <w:rPr>
          <w:rFonts w:asciiTheme="minorHAnsi" w:hAnsiTheme="minorHAnsi"/>
          <w:i/>
        </w:rPr>
        <w:t xml:space="preserve"> czas akceptowany przez z zamawiającego wynosi 60 minut.</w:t>
      </w:r>
    </w:p>
    <w:p w:rsidR="00DA6FCE" w:rsidRPr="0000278E" w:rsidRDefault="00DA6FCE" w:rsidP="00DA6FCE">
      <w:pPr>
        <w:pStyle w:val="Domylnie"/>
        <w:tabs>
          <w:tab w:val="left" w:pos="709"/>
        </w:tabs>
        <w:ind w:left="720"/>
        <w:jc w:val="both"/>
        <w:rPr>
          <w:rFonts w:asciiTheme="minorHAnsi" w:hAnsiTheme="minorHAnsi"/>
          <w:i/>
          <w:u w:val="single"/>
        </w:rPr>
      </w:pP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  <w:u w:val="single"/>
        </w:rPr>
        <w:t>Metoda oceny</w:t>
      </w:r>
      <w:r w:rsidRPr="0000278E">
        <w:rPr>
          <w:rFonts w:asciiTheme="minorHAnsi" w:hAnsiTheme="minorHAnsi"/>
        </w:rPr>
        <w:t>. Ocena ofert dokonana będzie</w:t>
      </w:r>
      <w:r w:rsidR="00DA6FCE" w:rsidRPr="0000278E">
        <w:rPr>
          <w:rFonts w:asciiTheme="minorHAnsi" w:hAnsiTheme="minorHAnsi"/>
        </w:rPr>
        <w:t xml:space="preserve"> na podstawie obliczenia przez z</w:t>
      </w:r>
      <w:r w:rsidRPr="0000278E">
        <w:rPr>
          <w:rFonts w:asciiTheme="minorHAnsi" w:hAnsiTheme="minorHAnsi"/>
        </w:rPr>
        <w:t>amawiającego sumy punktów na podstawie podanych kryteriów</w:t>
      </w:r>
      <w:r w:rsidR="00DA6FCE" w:rsidRPr="0000278E">
        <w:rPr>
          <w:rFonts w:asciiTheme="minorHAnsi" w:hAnsiTheme="minorHAnsi"/>
        </w:rPr>
        <w:t>, o których mowa w </w:t>
      </w:r>
      <w:r w:rsidRPr="0000278E">
        <w:rPr>
          <w:rFonts w:asciiTheme="minorHAnsi" w:hAnsiTheme="minorHAnsi"/>
        </w:rPr>
        <w:t xml:space="preserve">pkt. 1. Oferta, która otrzyma największą ilość punktów zostanie uznana za najkorzystniejszą, pozostałe oferty zostaną sklasyfikowane zgodnie </w:t>
      </w:r>
      <w:r w:rsidRPr="0000278E">
        <w:rPr>
          <w:rFonts w:asciiTheme="minorHAnsi" w:hAnsiTheme="minorHAnsi"/>
        </w:rPr>
        <w:br/>
        <w:t xml:space="preserve">z ilością uzyskanych punktów. 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Wykonawca pozostaje zwi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zany ofert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przez okres 30 dni.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Bieg terminu zwi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zania ofert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rozpoczyna si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wraz z upływem terminu składania ofert.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W toku badania i oceny ofert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mo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 xml:space="preserve">e </w:t>
      </w:r>
      <w:r w:rsidRPr="0000278E">
        <w:rPr>
          <w:rFonts w:asciiTheme="minorHAnsi" w:eastAsia="TimesNewRoman" w:hAnsiTheme="minorHAnsi" w:cs="TimesNewRoman"/>
        </w:rPr>
        <w:t>żą</w:t>
      </w:r>
      <w:r w:rsidRPr="0000278E">
        <w:rPr>
          <w:rFonts w:asciiTheme="minorHAnsi" w:hAnsiTheme="minorHAnsi"/>
        </w:rPr>
        <w:t>da</w:t>
      </w:r>
      <w:r w:rsidRPr="0000278E">
        <w:rPr>
          <w:rFonts w:asciiTheme="minorHAnsi" w:eastAsia="TimesNewRoman" w:hAnsiTheme="minorHAnsi" w:cs="TimesNewRoman"/>
        </w:rPr>
        <w:t xml:space="preserve">ć </w:t>
      </w:r>
      <w:r w:rsidRPr="0000278E">
        <w:rPr>
          <w:rFonts w:asciiTheme="minorHAnsi" w:hAnsiTheme="minorHAnsi"/>
        </w:rPr>
        <w:t>od wykonawców wyja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nie</w:t>
      </w:r>
      <w:r w:rsidRPr="0000278E">
        <w:rPr>
          <w:rFonts w:asciiTheme="minorHAnsi" w:eastAsia="TimesNewRoman" w:hAnsiTheme="minorHAnsi" w:cs="TimesNewRoman"/>
        </w:rPr>
        <w:t xml:space="preserve">ń </w:t>
      </w:r>
      <w:r w:rsidRPr="0000278E">
        <w:rPr>
          <w:rFonts w:asciiTheme="minorHAnsi" w:hAnsiTheme="minorHAnsi"/>
        </w:rPr>
        <w:t>dotycz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cych tre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ci zło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onych ofert i dokumentów potwierdzaj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cych spełnianie warunków udziału w post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powaniu.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poprawi w tek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cie oferty oczywiste omyłki pisarskie oraz oczywiste omyłki rachunkowe, z uwzgl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dnieniem konsekwencji rachunkowych dokonywanych poprawek niezwłocznie zawiadamiaj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 o tym wykonawc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, którego oferta została poprawiona.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poprawi w tek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cie oferty inne omyłki polegaj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ce na niezgodno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ci oferty ze specyfikacj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istotnych warunków zamówienia, niepowoduj</w:t>
      </w:r>
      <w:r w:rsidRPr="0000278E">
        <w:rPr>
          <w:rFonts w:asciiTheme="minorHAnsi" w:eastAsia="TimesNewRoman" w:hAnsiTheme="minorHAnsi" w:cs="TimesNewRoman"/>
        </w:rPr>
        <w:t>ą</w:t>
      </w:r>
      <w:r w:rsidR="00DA6FCE" w:rsidRPr="0000278E">
        <w:rPr>
          <w:rFonts w:asciiTheme="minorHAnsi" w:hAnsiTheme="minorHAnsi"/>
        </w:rPr>
        <w:t xml:space="preserve">ce istotnych zmian </w:t>
      </w:r>
      <w:r w:rsidR="00DA6FCE" w:rsidRPr="0000278E">
        <w:rPr>
          <w:rFonts w:asciiTheme="minorHAnsi" w:hAnsiTheme="minorHAnsi"/>
        </w:rPr>
        <w:lastRenderedPageBreak/>
        <w:t>w </w:t>
      </w:r>
      <w:r w:rsidRPr="0000278E">
        <w:rPr>
          <w:rFonts w:asciiTheme="minorHAnsi" w:hAnsiTheme="minorHAnsi"/>
        </w:rPr>
        <w:t>tre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ci oferty niezwłocznie zawiadamiaj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 o tym wykonawc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, którego oferta została poprawiona.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 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odrzuci ofert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, je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eli zaistniej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przesłanki okre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lone w art. 89 ustawy.</w:t>
      </w:r>
    </w:p>
    <w:p w:rsidR="00AF16C3" w:rsidRPr="0000278E" w:rsidRDefault="009E278E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Oferty nie</w:t>
      </w:r>
      <w:r w:rsidR="00AF16C3" w:rsidRPr="0000278E">
        <w:rPr>
          <w:rFonts w:asciiTheme="minorHAnsi" w:hAnsiTheme="minorHAnsi"/>
        </w:rPr>
        <w:t>odrzucone zostan</w:t>
      </w:r>
      <w:r w:rsidR="00AF16C3" w:rsidRPr="0000278E">
        <w:rPr>
          <w:rFonts w:asciiTheme="minorHAnsi" w:eastAsia="TimesNewRoman" w:hAnsiTheme="minorHAnsi" w:cs="TimesNewRoman"/>
        </w:rPr>
        <w:t xml:space="preserve">ą </w:t>
      </w:r>
      <w:r w:rsidR="00AF16C3" w:rsidRPr="0000278E">
        <w:rPr>
          <w:rFonts w:asciiTheme="minorHAnsi" w:hAnsiTheme="minorHAnsi"/>
        </w:rPr>
        <w:t>poddane procedurze oceny zgodnie z kryteriami oceny ofert okre</w:t>
      </w:r>
      <w:r w:rsidR="00AF16C3" w:rsidRPr="0000278E">
        <w:rPr>
          <w:rFonts w:asciiTheme="minorHAnsi" w:eastAsia="TimesNewRoman" w:hAnsiTheme="minorHAnsi" w:cs="TimesNewRoman"/>
        </w:rPr>
        <w:t>ś</w:t>
      </w:r>
      <w:r w:rsidR="00AF16C3" w:rsidRPr="0000278E">
        <w:rPr>
          <w:rFonts w:asciiTheme="minorHAnsi" w:hAnsiTheme="minorHAnsi"/>
        </w:rPr>
        <w:t xml:space="preserve">lonymi w </w:t>
      </w:r>
      <w:proofErr w:type="spellStart"/>
      <w:r w:rsidR="00AF16C3" w:rsidRPr="0000278E">
        <w:rPr>
          <w:rFonts w:asciiTheme="minorHAnsi" w:hAnsiTheme="minorHAnsi"/>
        </w:rPr>
        <w:t>siwz</w:t>
      </w:r>
      <w:proofErr w:type="spellEnd"/>
      <w:r w:rsidR="00AF16C3" w:rsidRPr="0000278E">
        <w:rPr>
          <w:rFonts w:asciiTheme="minorHAnsi" w:hAnsiTheme="minorHAnsi"/>
        </w:rPr>
        <w:t>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wybierze ofert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najkorzystniejsz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na podstawie kryteriów oceny ofert okre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 xml:space="preserve">lonych w </w:t>
      </w:r>
      <w:proofErr w:type="spellStart"/>
      <w:r w:rsidRPr="0000278E">
        <w:rPr>
          <w:rFonts w:asciiTheme="minorHAnsi" w:hAnsiTheme="minorHAnsi"/>
        </w:rPr>
        <w:t>siwz</w:t>
      </w:r>
      <w:proofErr w:type="spellEnd"/>
      <w:r w:rsidRPr="0000278E">
        <w:rPr>
          <w:rFonts w:asciiTheme="minorHAnsi" w:hAnsiTheme="minorHAnsi"/>
        </w:rPr>
        <w:t>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Niezwłocznie po wyborze najkorzystniejszej oferty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zawiadomi wykonawców, którzy zło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yli oferty o:</w:t>
      </w:r>
    </w:p>
    <w:p w:rsidR="00AF16C3" w:rsidRPr="0000278E" w:rsidRDefault="00AF16C3" w:rsidP="00FD07CA">
      <w:pPr>
        <w:pStyle w:val="Domylnie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proofErr w:type="gramStart"/>
      <w:r w:rsidRPr="0000278E">
        <w:rPr>
          <w:rFonts w:asciiTheme="minorHAnsi" w:hAnsiTheme="minorHAnsi"/>
        </w:rPr>
        <w:t>wyborze</w:t>
      </w:r>
      <w:proofErr w:type="gramEnd"/>
      <w:r w:rsidRPr="0000278E">
        <w:rPr>
          <w:rFonts w:asciiTheme="minorHAnsi" w:hAnsiTheme="minorHAnsi"/>
        </w:rPr>
        <w:t xml:space="preserve"> najkorzystniejszej oferty, podaj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 nazw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(firm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), albo imi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i nazwisko, siedzib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albo miejsce zamieszkania i adres wykonawcy, którego ofert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wybrano oraz uzasadnienie jej wyboru, a tak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e nazwy (firmy), albo imiona i nazwiska, siedziby albo miejsca zamieszkania i adresy wykonawców, którzy zło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yli oferty wraz ze streszczeniem oceny i porównani</w:t>
      </w:r>
      <w:r w:rsidR="009E278E" w:rsidRPr="0000278E">
        <w:rPr>
          <w:rFonts w:asciiTheme="minorHAnsi" w:hAnsiTheme="minorHAnsi"/>
        </w:rPr>
        <w:t>em</w:t>
      </w:r>
      <w:r w:rsidRPr="0000278E">
        <w:rPr>
          <w:rFonts w:asciiTheme="minorHAnsi" w:hAnsiTheme="minorHAnsi"/>
        </w:rPr>
        <w:t xml:space="preserve"> zło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onych ofert zawieraj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cym punktacj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przyznan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ofertom w ka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dym kryterium oceny ofert i ł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czn</w:t>
      </w:r>
      <w:r w:rsidRPr="0000278E">
        <w:rPr>
          <w:rFonts w:asciiTheme="minorHAnsi" w:eastAsia="TimesNewRoman" w:hAnsiTheme="minorHAnsi" w:cs="TimesNewRoman"/>
        </w:rPr>
        <w:t xml:space="preserve">ą </w:t>
      </w:r>
      <w:r w:rsidRPr="0000278E">
        <w:rPr>
          <w:rFonts w:asciiTheme="minorHAnsi" w:hAnsiTheme="minorHAnsi"/>
        </w:rPr>
        <w:t>punktacj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,</w:t>
      </w:r>
    </w:p>
    <w:p w:rsidR="00AF16C3" w:rsidRPr="0000278E" w:rsidRDefault="00AF16C3" w:rsidP="00FD07CA">
      <w:pPr>
        <w:pStyle w:val="Domylnie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 xml:space="preserve"> </w:t>
      </w:r>
      <w:proofErr w:type="gramStart"/>
      <w:r w:rsidRPr="0000278E">
        <w:rPr>
          <w:rFonts w:asciiTheme="minorHAnsi" w:hAnsiTheme="minorHAnsi"/>
        </w:rPr>
        <w:t>wykonawcach</w:t>
      </w:r>
      <w:proofErr w:type="gramEnd"/>
      <w:r w:rsidRPr="0000278E">
        <w:rPr>
          <w:rFonts w:asciiTheme="minorHAnsi" w:hAnsiTheme="minorHAnsi"/>
        </w:rPr>
        <w:t>, których oferty zostały odrzucone, podaj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 xml:space="preserve">c uzasadnienie faktyczne </w:t>
      </w:r>
      <w:r w:rsidRPr="0000278E">
        <w:rPr>
          <w:rFonts w:asciiTheme="minorHAnsi" w:hAnsiTheme="minorHAnsi"/>
        </w:rPr>
        <w:br/>
        <w:t>i prawne,</w:t>
      </w:r>
    </w:p>
    <w:p w:rsidR="00AF16C3" w:rsidRPr="0000278E" w:rsidRDefault="00AF16C3" w:rsidP="00FD07CA">
      <w:pPr>
        <w:pStyle w:val="Domylnie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proofErr w:type="gramStart"/>
      <w:r w:rsidRPr="0000278E">
        <w:rPr>
          <w:rFonts w:asciiTheme="minorHAnsi" w:hAnsiTheme="minorHAnsi"/>
        </w:rPr>
        <w:t>wykonawcach</w:t>
      </w:r>
      <w:proofErr w:type="gramEnd"/>
      <w:r w:rsidRPr="0000278E">
        <w:rPr>
          <w:rFonts w:asciiTheme="minorHAnsi" w:hAnsiTheme="minorHAnsi"/>
        </w:rPr>
        <w:t>, którzy zostali wykluczeni z post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powania o udzielenie zamówienia, podaj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 uzasadnienie faktyczne i prawne,</w:t>
      </w:r>
    </w:p>
    <w:p w:rsidR="00AF16C3" w:rsidRPr="0000278E" w:rsidRDefault="00AF16C3" w:rsidP="00FD07CA">
      <w:pPr>
        <w:pStyle w:val="Domylnie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proofErr w:type="gramStart"/>
      <w:r w:rsidRPr="0000278E">
        <w:rPr>
          <w:rFonts w:asciiTheme="minorHAnsi" w:hAnsiTheme="minorHAnsi"/>
        </w:rPr>
        <w:t>terminie</w:t>
      </w:r>
      <w:proofErr w:type="gramEnd"/>
      <w:r w:rsidRPr="0000278E">
        <w:rPr>
          <w:rFonts w:asciiTheme="minorHAnsi" w:hAnsiTheme="minorHAnsi"/>
        </w:rPr>
        <w:t>, okre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lonym zgodnie z art. 94, po którego upływie umowa w sprawie zamówienia publicznego mo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e by</w:t>
      </w:r>
      <w:r w:rsidRPr="0000278E">
        <w:rPr>
          <w:rFonts w:asciiTheme="minorHAnsi" w:eastAsia="TimesNewRoman" w:hAnsiTheme="minorHAnsi" w:cs="TimesNewRoman"/>
        </w:rPr>
        <w:t xml:space="preserve">ć </w:t>
      </w:r>
      <w:r w:rsidRPr="0000278E">
        <w:rPr>
          <w:rFonts w:asciiTheme="minorHAnsi" w:hAnsiTheme="minorHAnsi"/>
        </w:rPr>
        <w:t>zawarta.</w:t>
      </w:r>
    </w:p>
    <w:p w:rsidR="00AF16C3" w:rsidRPr="0000278E" w:rsidRDefault="00AF16C3" w:rsidP="00FD07CA">
      <w:pPr>
        <w:pStyle w:val="Domylnie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W przypadku wyst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pienia przesłanek, o których mowa w art. 93 ust. 1 ustawy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uniewa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nia post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powanie.</w:t>
      </w:r>
    </w:p>
    <w:p w:rsidR="00AF16C3" w:rsidRPr="0000278E" w:rsidRDefault="00AF16C3" w:rsidP="00DA6FCE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O uniewa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nieniu post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powania 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zawiadomi równocze</w:t>
      </w:r>
      <w:r w:rsidRPr="0000278E">
        <w:rPr>
          <w:rFonts w:asciiTheme="minorHAnsi" w:eastAsia="TimesNewRoman" w:hAnsiTheme="minorHAnsi" w:cs="TimesNewRoman"/>
        </w:rPr>
        <w:t>ś</w:t>
      </w:r>
      <w:r w:rsidRPr="0000278E">
        <w:rPr>
          <w:rFonts w:asciiTheme="minorHAnsi" w:hAnsiTheme="minorHAnsi"/>
        </w:rPr>
        <w:t>nie wszystkich wykonawców, którzy:</w:t>
      </w:r>
    </w:p>
    <w:p w:rsidR="00AF16C3" w:rsidRPr="0000278E" w:rsidRDefault="00AF16C3" w:rsidP="00FD07CA">
      <w:pPr>
        <w:pStyle w:val="Domylnie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</w:rPr>
      </w:pPr>
      <w:proofErr w:type="gramStart"/>
      <w:r w:rsidRPr="0000278E">
        <w:rPr>
          <w:rFonts w:asciiTheme="minorHAnsi" w:hAnsiTheme="minorHAnsi"/>
        </w:rPr>
        <w:t>ubiegali</w:t>
      </w:r>
      <w:proofErr w:type="gramEnd"/>
      <w:r w:rsidRPr="0000278E">
        <w:rPr>
          <w:rFonts w:asciiTheme="minorHAnsi" w:hAnsiTheme="minorHAnsi"/>
        </w:rPr>
        <w:t xml:space="preserve"> si</w:t>
      </w:r>
      <w:r w:rsidRPr="0000278E">
        <w:rPr>
          <w:rFonts w:asciiTheme="minorHAnsi" w:eastAsia="TimesNewRoman" w:hAnsiTheme="minorHAnsi" w:cs="TimesNewRoman"/>
        </w:rPr>
        <w:t xml:space="preserve">ę </w:t>
      </w:r>
      <w:r w:rsidRPr="0000278E">
        <w:rPr>
          <w:rFonts w:asciiTheme="minorHAnsi" w:hAnsiTheme="minorHAnsi"/>
        </w:rPr>
        <w:t>o udzielenie zamówienia, - w przypadku uniewa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nienia post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powania przed upływem terminu składania ofert,</w:t>
      </w:r>
    </w:p>
    <w:p w:rsidR="00AF16C3" w:rsidRPr="0000278E" w:rsidRDefault="00AF16C3" w:rsidP="00FD07CA">
      <w:pPr>
        <w:pStyle w:val="Domylnie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</w:rPr>
      </w:pPr>
      <w:proofErr w:type="gramStart"/>
      <w:r w:rsidRPr="0000278E">
        <w:rPr>
          <w:rFonts w:asciiTheme="minorHAnsi" w:hAnsiTheme="minorHAnsi"/>
        </w:rPr>
        <w:t>zło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yli</w:t>
      </w:r>
      <w:proofErr w:type="gramEnd"/>
      <w:r w:rsidRPr="0000278E">
        <w:rPr>
          <w:rFonts w:asciiTheme="minorHAnsi" w:hAnsiTheme="minorHAnsi"/>
        </w:rPr>
        <w:t xml:space="preserve"> oferty - w przypadku uniewa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nienia post</w:t>
      </w:r>
      <w:r w:rsidRPr="0000278E">
        <w:rPr>
          <w:rFonts w:asciiTheme="minorHAnsi" w:eastAsia="TimesNewRoman" w:hAnsiTheme="minorHAnsi" w:cs="TimesNewRoman"/>
        </w:rPr>
        <w:t>ę</w:t>
      </w:r>
      <w:r w:rsidRPr="0000278E">
        <w:rPr>
          <w:rFonts w:asciiTheme="minorHAnsi" w:hAnsiTheme="minorHAnsi"/>
        </w:rPr>
        <w:t>powania po upływie terminu składania ofert - podaj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 uzasadnienie faktyczne i prawne.</w:t>
      </w:r>
    </w:p>
    <w:p w:rsidR="00AF16C3" w:rsidRPr="0000278E" w:rsidRDefault="00AF16C3" w:rsidP="00AF16C3">
      <w:pPr>
        <w:pStyle w:val="Domylnie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00278E">
        <w:rPr>
          <w:rFonts w:asciiTheme="minorHAnsi" w:hAnsiTheme="minorHAnsi"/>
        </w:rPr>
        <w:t>Zamawiaj</w:t>
      </w:r>
      <w:r w:rsidRPr="0000278E">
        <w:rPr>
          <w:rFonts w:asciiTheme="minorHAnsi" w:eastAsia="TimesNewRoman" w:hAnsiTheme="minorHAnsi" w:cs="TimesNewRoman"/>
        </w:rPr>
        <w:t>ą</w:t>
      </w:r>
      <w:r w:rsidRPr="0000278E">
        <w:rPr>
          <w:rFonts w:asciiTheme="minorHAnsi" w:hAnsiTheme="minorHAnsi"/>
        </w:rPr>
        <w:t>cy zwróci wykonawcom, których oferty ni</w:t>
      </w:r>
      <w:r w:rsidR="009E278E" w:rsidRPr="0000278E">
        <w:rPr>
          <w:rFonts w:asciiTheme="minorHAnsi" w:hAnsiTheme="minorHAnsi"/>
        </w:rPr>
        <w:t xml:space="preserve">e zostały wybrane, na ich </w:t>
      </w:r>
      <w:r w:rsidRPr="0000278E">
        <w:rPr>
          <w:rFonts w:asciiTheme="minorHAnsi" w:hAnsiTheme="minorHAnsi"/>
        </w:rPr>
        <w:t>wniosek, zło</w:t>
      </w:r>
      <w:r w:rsidRPr="0000278E">
        <w:rPr>
          <w:rFonts w:asciiTheme="minorHAnsi" w:eastAsia="TimesNewRoman" w:hAnsiTheme="minorHAnsi" w:cs="TimesNewRoman"/>
        </w:rPr>
        <w:t>ż</w:t>
      </w:r>
      <w:r w:rsidRPr="0000278E">
        <w:rPr>
          <w:rFonts w:asciiTheme="minorHAnsi" w:hAnsiTheme="minorHAnsi"/>
        </w:rPr>
        <w:t>one przez nich plany, projekty, rysunki, modele, próbki, wzory, programy komputerowe oraz inne podobne materiały.</w:t>
      </w:r>
    </w:p>
    <w:p w:rsidR="00FE397E" w:rsidRPr="0000278E" w:rsidRDefault="00FE397E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530CD" w:rsidRPr="0000278E" w:rsidRDefault="00A530CD" w:rsidP="00A530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530CD" w:rsidRPr="0000278E" w:rsidTr="00A530C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A530CD" w:rsidRPr="0000278E" w:rsidRDefault="00F84089" w:rsidP="00545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278E">
              <w:rPr>
                <w:b/>
                <w:bCs/>
                <w:sz w:val="24"/>
                <w:szCs w:val="24"/>
              </w:rPr>
              <w:t>ROZDZIAŁ XI</w:t>
            </w:r>
            <w:r w:rsidR="00A530CD" w:rsidRPr="0000278E">
              <w:rPr>
                <w:b/>
                <w:bCs/>
                <w:sz w:val="24"/>
                <w:szCs w:val="24"/>
              </w:rPr>
              <w:t>I Zawarcie umowy, z</w:t>
            </w:r>
            <w:r w:rsidR="0054588C" w:rsidRPr="0000278E">
              <w:rPr>
                <w:b/>
                <w:bCs/>
                <w:sz w:val="24"/>
                <w:szCs w:val="24"/>
              </w:rPr>
              <w:t>miany w umowie</w:t>
            </w:r>
          </w:p>
        </w:tc>
      </w:tr>
    </w:tbl>
    <w:p w:rsidR="00A530CD" w:rsidRPr="0000278E" w:rsidRDefault="00A530CD" w:rsidP="00A530C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:rsidR="00A530CD" w:rsidRPr="0000278E" w:rsidRDefault="00A530CD" w:rsidP="00A530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278E">
        <w:rPr>
          <w:b/>
          <w:bCs/>
          <w:sz w:val="24"/>
          <w:szCs w:val="24"/>
        </w:rPr>
        <w:t>Umowa</w:t>
      </w:r>
      <w:r w:rsidRPr="0000278E">
        <w:rPr>
          <w:sz w:val="24"/>
          <w:szCs w:val="24"/>
        </w:rPr>
        <w:t>.</w:t>
      </w:r>
    </w:p>
    <w:p w:rsidR="00A530CD" w:rsidRPr="0000278E" w:rsidRDefault="00A530CD" w:rsidP="00A530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sz w:val="24"/>
          <w:szCs w:val="24"/>
        </w:rPr>
        <w:t>Wykonawca ma obowi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>zek zawrze</w:t>
      </w:r>
      <w:r w:rsidRPr="0000278E">
        <w:rPr>
          <w:rFonts w:cs="TTE18DA590t00"/>
          <w:sz w:val="24"/>
          <w:szCs w:val="24"/>
        </w:rPr>
        <w:t xml:space="preserve">ć </w:t>
      </w:r>
      <w:r w:rsidRPr="0000278E">
        <w:rPr>
          <w:sz w:val="24"/>
          <w:szCs w:val="24"/>
        </w:rPr>
        <w:t>umow</w:t>
      </w:r>
      <w:r w:rsidRPr="0000278E">
        <w:rPr>
          <w:rFonts w:cs="TTE18DA590t00"/>
          <w:sz w:val="24"/>
          <w:szCs w:val="24"/>
        </w:rPr>
        <w:t xml:space="preserve">ę </w:t>
      </w:r>
      <w:r w:rsidRPr="0000278E">
        <w:rPr>
          <w:sz w:val="24"/>
          <w:szCs w:val="24"/>
        </w:rPr>
        <w:t>według wzoru, stanowi</w:t>
      </w:r>
      <w:r w:rsidRPr="0000278E">
        <w:rPr>
          <w:rFonts w:cs="TTE18DA590t00"/>
          <w:sz w:val="24"/>
          <w:szCs w:val="24"/>
        </w:rPr>
        <w:t>ą</w:t>
      </w:r>
      <w:r w:rsidRPr="0000278E">
        <w:rPr>
          <w:sz w:val="24"/>
          <w:szCs w:val="24"/>
        </w:rPr>
        <w:t xml:space="preserve">cego </w:t>
      </w:r>
      <w:r w:rsidRPr="0000278E">
        <w:rPr>
          <w:b/>
          <w:bCs/>
          <w:sz w:val="24"/>
          <w:szCs w:val="24"/>
        </w:rPr>
        <w:t>zał</w:t>
      </w:r>
      <w:r w:rsidRPr="0000278E">
        <w:rPr>
          <w:rFonts w:cs="TTE1ACAD30t00"/>
          <w:b/>
          <w:sz w:val="24"/>
          <w:szCs w:val="24"/>
        </w:rPr>
        <w:t>ą</w:t>
      </w:r>
      <w:r w:rsidRPr="0000278E">
        <w:rPr>
          <w:b/>
          <w:bCs/>
          <w:sz w:val="24"/>
          <w:szCs w:val="24"/>
        </w:rPr>
        <w:t xml:space="preserve">cznik nr 8 do </w:t>
      </w:r>
      <w:proofErr w:type="spellStart"/>
      <w:r w:rsidRPr="0000278E">
        <w:rPr>
          <w:b/>
          <w:bCs/>
          <w:sz w:val="24"/>
          <w:szCs w:val="24"/>
        </w:rPr>
        <w:t>siwz</w:t>
      </w:r>
      <w:proofErr w:type="spellEnd"/>
      <w:r w:rsidRPr="0000278E">
        <w:rPr>
          <w:b/>
          <w:bCs/>
          <w:sz w:val="24"/>
          <w:szCs w:val="24"/>
        </w:rPr>
        <w:t>.</w:t>
      </w:r>
    </w:p>
    <w:p w:rsidR="00A530CD" w:rsidRPr="0000278E" w:rsidRDefault="00A530CD" w:rsidP="00A530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278E">
        <w:rPr>
          <w:sz w:val="24"/>
          <w:szCs w:val="24"/>
        </w:rPr>
        <w:t>Zawarta umowa b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dzie jawna i b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dzie podlegała udost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pnianiu na zasadach okre</w:t>
      </w:r>
      <w:r w:rsidRPr="0000278E">
        <w:rPr>
          <w:rFonts w:cs="TTE18DA590t00"/>
          <w:sz w:val="24"/>
          <w:szCs w:val="24"/>
        </w:rPr>
        <w:t>ś</w:t>
      </w:r>
      <w:r w:rsidRPr="0000278E">
        <w:rPr>
          <w:sz w:val="24"/>
          <w:szCs w:val="24"/>
        </w:rPr>
        <w:t>lonych w przepisach o dost</w:t>
      </w:r>
      <w:r w:rsidRPr="0000278E">
        <w:rPr>
          <w:rFonts w:cs="TTE18DA590t00"/>
          <w:sz w:val="24"/>
          <w:szCs w:val="24"/>
        </w:rPr>
        <w:t>ę</w:t>
      </w:r>
      <w:r w:rsidRPr="0000278E">
        <w:rPr>
          <w:sz w:val="24"/>
          <w:szCs w:val="24"/>
        </w:rPr>
        <w:t>pie do informacji publicznej (art. 139 ust. 3 ustawy),</w:t>
      </w:r>
    </w:p>
    <w:p w:rsidR="00A530CD" w:rsidRPr="0000278E" w:rsidRDefault="00A530CD" w:rsidP="00A530CD">
      <w:pPr>
        <w:pStyle w:val="Default"/>
        <w:numPr>
          <w:ilvl w:val="0"/>
          <w:numId w:val="37"/>
        </w:numPr>
        <w:jc w:val="both"/>
        <w:rPr>
          <w:rFonts w:ascii="Calibri" w:hAnsi="Calibri"/>
          <w:b/>
          <w:color w:val="auto"/>
        </w:rPr>
      </w:pPr>
      <w:r w:rsidRPr="0000278E">
        <w:rPr>
          <w:rFonts w:ascii="Calibri" w:hAnsi="Calibri"/>
          <w:b/>
          <w:color w:val="auto"/>
        </w:rPr>
        <w:t xml:space="preserve">Zmiany w umowie </w:t>
      </w:r>
    </w:p>
    <w:p w:rsidR="00A530CD" w:rsidRPr="0000278E" w:rsidRDefault="00A530CD" w:rsidP="00BD7065">
      <w:pPr>
        <w:pStyle w:val="Default"/>
        <w:numPr>
          <w:ilvl w:val="0"/>
          <w:numId w:val="41"/>
        </w:numPr>
        <w:jc w:val="both"/>
        <w:rPr>
          <w:rFonts w:ascii="Calibri" w:hAnsi="Calibri"/>
          <w:bCs/>
          <w:color w:val="auto"/>
        </w:rPr>
      </w:pPr>
      <w:r w:rsidRPr="0000278E">
        <w:rPr>
          <w:rFonts w:ascii="Calibri" w:hAnsi="Calibri"/>
          <w:color w:val="auto"/>
        </w:rPr>
        <w:t xml:space="preserve">Wszelkie zmiany umowy wymagają dla swej ważności formy pisemnej pod rygorem nieważności. </w:t>
      </w:r>
    </w:p>
    <w:p w:rsidR="00A530CD" w:rsidRPr="0000278E" w:rsidRDefault="002D3F4A" w:rsidP="00A530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0278E">
        <w:rPr>
          <w:sz w:val="24"/>
          <w:szCs w:val="24"/>
        </w:rPr>
        <w:lastRenderedPageBreak/>
        <w:t>Zmiana personelu w</w:t>
      </w:r>
      <w:r w:rsidR="00A530CD" w:rsidRPr="0000278E">
        <w:rPr>
          <w:sz w:val="24"/>
          <w:szCs w:val="24"/>
        </w:rPr>
        <w:t xml:space="preserve">ykonawcy może odbywać się na </w:t>
      </w:r>
      <w:r w:rsidRPr="0000278E">
        <w:rPr>
          <w:sz w:val="24"/>
          <w:szCs w:val="24"/>
        </w:rPr>
        <w:t>jego pisemny wniosek, za zgodą z</w:t>
      </w:r>
      <w:r w:rsidR="00A530CD" w:rsidRPr="0000278E">
        <w:rPr>
          <w:sz w:val="24"/>
          <w:szCs w:val="24"/>
        </w:rPr>
        <w:t xml:space="preserve">amawiającego. Nowe proponowane osoby muszą spełniać wymagania opisane w SIWZ. </w:t>
      </w:r>
    </w:p>
    <w:p w:rsidR="00A530CD" w:rsidRPr="0000278E" w:rsidRDefault="00A530CD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0536A" w:rsidRPr="0000278E" w:rsidRDefault="0040536A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1FD" w:rsidRPr="0000278E" w:rsidTr="00F001FD">
        <w:tc>
          <w:tcPr>
            <w:tcW w:w="9212" w:type="dxa"/>
            <w:shd w:val="clear" w:color="auto" w:fill="002060"/>
          </w:tcPr>
          <w:p w:rsidR="00F001FD" w:rsidRPr="0000278E" w:rsidRDefault="00A530CD" w:rsidP="00C152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278E">
              <w:rPr>
                <w:rFonts w:cs="Times New Roman"/>
                <w:b/>
                <w:bCs/>
                <w:sz w:val="24"/>
                <w:szCs w:val="24"/>
              </w:rPr>
              <w:t>ROZDZIAŁ XI</w:t>
            </w:r>
            <w:r w:rsidR="00F84089" w:rsidRPr="0000278E">
              <w:rPr>
                <w:rFonts w:cs="Times New Roman"/>
                <w:b/>
                <w:bCs/>
                <w:sz w:val="24"/>
                <w:szCs w:val="24"/>
              </w:rPr>
              <w:t>II</w:t>
            </w:r>
            <w:r w:rsidR="00F001FD" w:rsidRPr="0000278E">
              <w:rPr>
                <w:rFonts w:cs="Times New Roman"/>
                <w:b/>
                <w:bCs/>
                <w:sz w:val="24"/>
                <w:szCs w:val="24"/>
              </w:rPr>
              <w:t xml:space="preserve"> Pouczenie o </w:t>
            </w:r>
            <w:r w:rsidR="00F001FD" w:rsidRPr="0000278E">
              <w:rPr>
                <w:rFonts w:eastAsia="TimesNewRoman" w:cs="TimesNewRoman"/>
                <w:b/>
                <w:sz w:val="24"/>
                <w:szCs w:val="24"/>
              </w:rPr>
              <w:t>ś</w:t>
            </w:r>
            <w:r w:rsidR="00F001FD" w:rsidRPr="0000278E">
              <w:rPr>
                <w:rFonts w:cs="Times New Roman"/>
                <w:b/>
                <w:bCs/>
                <w:sz w:val="24"/>
                <w:szCs w:val="24"/>
              </w:rPr>
              <w:t>rodkach ochrony prawnej</w:t>
            </w:r>
          </w:p>
        </w:tc>
      </w:tr>
    </w:tbl>
    <w:p w:rsidR="00F20877" w:rsidRPr="0000278E" w:rsidRDefault="00F2087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0877" w:rsidRPr="0000278E" w:rsidRDefault="00F20877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4B9A" w:rsidRPr="0000278E" w:rsidRDefault="006A4B9A" w:rsidP="00FD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Wykonawcom, którzy maj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>lub mieli interes w uzyskaniu zamówienia oraz ponie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 xml:space="preserve">li lub </w:t>
      </w:r>
      <w:r w:rsidR="005D6E6D" w:rsidRPr="0000278E">
        <w:rPr>
          <w:rFonts w:cs="Times New Roman"/>
          <w:sz w:val="24"/>
          <w:szCs w:val="24"/>
        </w:rPr>
        <w:t>mog</w:t>
      </w:r>
      <w:r w:rsidR="005D6E6D" w:rsidRPr="0000278E">
        <w:rPr>
          <w:rFonts w:eastAsia="TimesNewRoman" w:cs="TimesNewRoman"/>
          <w:sz w:val="24"/>
          <w:szCs w:val="24"/>
        </w:rPr>
        <w:t>ą</w:t>
      </w:r>
      <w:r w:rsidR="005D6E6D" w:rsidRPr="0000278E">
        <w:rPr>
          <w:rFonts w:cs="Times New Roman"/>
          <w:sz w:val="24"/>
          <w:szCs w:val="24"/>
        </w:rPr>
        <w:t xml:space="preserve"> poni</w:t>
      </w:r>
      <w:r w:rsidR="005D6E6D" w:rsidRPr="0000278E">
        <w:rPr>
          <w:rFonts w:eastAsia="TimesNewRoman" w:cs="TimesNewRoman"/>
          <w:sz w:val="24"/>
          <w:szCs w:val="24"/>
        </w:rPr>
        <w:t>eść</w:t>
      </w:r>
      <w:r w:rsidRPr="0000278E">
        <w:rPr>
          <w:rFonts w:eastAsia="TimesNewRoman" w:cs="TimesNewRoman"/>
          <w:sz w:val="24"/>
          <w:szCs w:val="24"/>
        </w:rPr>
        <w:t xml:space="preserve"> </w:t>
      </w:r>
      <w:r w:rsidRPr="0000278E">
        <w:rPr>
          <w:rFonts w:cs="Times New Roman"/>
          <w:sz w:val="24"/>
          <w:szCs w:val="24"/>
        </w:rPr>
        <w:t>szkod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w wyniku naruszenia przez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cego przepisów ustawy, </w:t>
      </w:r>
      <w:r w:rsidR="005D6E6D" w:rsidRPr="0000278E">
        <w:rPr>
          <w:rFonts w:cs="Times New Roman"/>
          <w:sz w:val="24"/>
          <w:szCs w:val="24"/>
        </w:rPr>
        <w:t>przysługuj</w:t>
      </w:r>
      <w:r w:rsidR="005D6E6D" w:rsidRPr="0000278E">
        <w:rPr>
          <w:rFonts w:eastAsia="TimesNewRoman" w:cs="TimesNewRoman"/>
          <w:sz w:val="24"/>
          <w:szCs w:val="24"/>
        </w:rPr>
        <w:t xml:space="preserve">ą </w:t>
      </w:r>
      <w:r w:rsidR="005D6E6D" w:rsidRPr="0000278E">
        <w:rPr>
          <w:rFonts w:cs="Times New Roman"/>
          <w:sz w:val="24"/>
          <w:szCs w:val="24"/>
        </w:rPr>
        <w:t>środki</w:t>
      </w:r>
      <w:r w:rsidRPr="0000278E">
        <w:rPr>
          <w:rFonts w:cs="Times New Roman"/>
          <w:sz w:val="24"/>
          <w:szCs w:val="24"/>
        </w:rPr>
        <w:t xml:space="preserve"> ochrony prawnej przewidziane w dziale VI ustawy: odwołanie i skarga.</w:t>
      </w:r>
    </w:p>
    <w:p w:rsidR="006A4B9A" w:rsidRPr="0000278E" w:rsidRDefault="006A4B9A" w:rsidP="00FD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Odwołanie przysługuje wył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cznie wobec czynno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ci:</w:t>
      </w:r>
    </w:p>
    <w:p w:rsidR="006A4B9A" w:rsidRPr="0000278E" w:rsidRDefault="006A4B9A" w:rsidP="00FD07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opisu</w:t>
      </w:r>
      <w:proofErr w:type="gramEnd"/>
      <w:r w:rsidRPr="0000278E">
        <w:rPr>
          <w:rFonts w:cs="Times New Roman"/>
          <w:sz w:val="24"/>
          <w:szCs w:val="24"/>
        </w:rPr>
        <w:t xml:space="preserve"> sposobu dokonywania ocen</w:t>
      </w:r>
      <w:r w:rsidR="002D3F4A" w:rsidRPr="0000278E">
        <w:rPr>
          <w:rFonts w:cs="Times New Roman"/>
          <w:sz w:val="24"/>
          <w:szCs w:val="24"/>
        </w:rPr>
        <w:t>y spełniania warunków udziału w </w:t>
      </w:r>
      <w:r w:rsidRPr="0000278E">
        <w:rPr>
          <w:rFonts w:cs="Times New Roman"/>
          <w:sz w:val="24"/>
          <w:szCs w:val="24"/>
        </w:rPr>
        <w:t>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powaniu;</w:t>
      </w:r>
    </w:p>
    <w:p w:rsidR="006A4B9A" w:rsidRPr="0000278E" w:rsidRDefault="006A4B9A" w:rsidP="00FD07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wykluczenia</w:t>
      </w:r>
      <w:proofErr w:type="gramEnd"/>
      <w:r w:rsidRPr="0000278E">
        <w:rPr>
          <w:rFonts w:cs="Times New Roman"/>
          <w:sz w:val="24"/>
          <w:szCs w:val="24"/>
        </w:rPr>
        <w:t xml:space="preserve"> odwołuj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 z post</w:t>
      </w:r>
      <w:r w:rsidRPr="0000278E">
        <w:rPr>
          <w:rFonts w:eastAsia="TimesNewRoman" w:cs="TimesNewRoman"/>
          <w:sz w:val="24"/>
          <w:szCs w:val="24"/>
        </w:rPr>
        <w:t>ę</w:t>
      </w:r>
      <w:r w:rsidRPr="0000278E">
        <w:rPr>
          <w:rFonts w:cs="Times New Roman"/>
          <w:sz w:val="24"/>
          <w:szCs w:val="24"/>
        </w:rPr>
        <w:t>powania o udzielenie zamówienia;</w:t>
      </w:r>
    </w:p>
    <w:p w:rsidR="006A4B9A" w:rsidRPr="0000278E" w:rsidRDefault="006A4B9A" w:rsidP="00FD07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proofErr w:type="gramStart"/>
      <w:r w:rsidRPr="0000278E">
        <w:rPr>
          <w:rFonts w:cs="Times New Roman"/>
          <w:sz w:val="24"/>
          <w:szCs w:val="24"/>
        </w:rPr>
        <w:t>odrzucenia</w:t>
      </w:r>
      <w:proofErr w:type="gramEnd"/>
      <w:r w:rsidRPr="0000278E">
        <w:rPr>
          <w:rFonts w:cs="Times New Roman"/>
          <w:sz w:val="24"/>
          <w:szCs w:val="24"/>
        </w:rPr>
        <w:t xml:space="preserve"> oferty odwołuj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cego.</w:t>
      </w:r>
    </w:p>
    <w:p w:rsidR="006A4B9A" w:rsidRPr="0000278E" w:rsidRDefault="006A4B9A" w:rsidP="00FD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Odwołanie wnosi 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 xml:space="preserve">do Prezesa Krajowej Izby Odwoławczej w formie pisemnej </w:t>
      </w:r>
      <w:r w:rsidR="005D6E6D" w:rsidRPr="0000278E">
        <w:rPr>
          <w:rFonts w:cs="Times New Roman"/>
          <w:sz w:val="24"/>
          <w:szCs w:val="24"/>
        </w:rPr>
        <w:t>albo elektronicznej</w:t>
      </w:r>
      <w:r w:rsidRPr="0000278E">
        <w:rPr>
          <w:rFonts w:cs="Times New Roman"/>
          <w:sz w:val="24"/>
          <w:szCs w:val="24"/>
        </w:rPr>
        <w:t xml:space="preserve"> opatrzonej bezpiecznym podpisem elektronicznym weryfikowanym za </w:t>
      </w:r>
      <w:r w:rsidR="005D6E6D" w:rsidRPr="0000278E">
        <w:rPr>
          <w:rFonts w:cs="Times New Roman"/>
          <w:sz w:val="24"/>
          <w:szCs w:val="24"/>
        </w:rPr>
        <w:t>pomoc</w:t>
      </w:r>
      <w:r w:rsidR="005D6E6D" w:rsidRPr="0000278E">
        <w:rPr>
          <w:rFonts w:eastAsia="TimesNewRoman" w:cs="TimesNewRoman"/>
          <w:sz w:val="24"/>
          <w:szCs w:val="24"/>
        </w:rPr>
        <w:t>ą</w:t>
      </w:r>
      <w:r w:rsidR="005D6E6D" w:rsidRPr="0000278E">
        <w:rPr>
          <w:rFonts w:cs="Times New Roman"/>
          <w:sz w:val="24"/>
          <w:szCs w:val="24"/>
        </w:rPr>
        <w:t xml:space="preserve"> w</w:t>
      </w:r>
      <w:r w:rsidR="005D6E6D" w:rsidRPr="0000278E">
        <w:rPr>
          <w:rFonts w:eastAsia="TimesNewRoman" w:cs="TimesNewRoman"/>
          <w:sz w:val="24"/>
          <w:szCs w:val="24"/>
        </w:rPr>
        <w:t>a</w:t>
      </w:r>
      <w:r w:rsidR="005D6E6D" w:rsidRPr="0000278E">
        <w:rPr>
          <w:rFonts w:cs="Times New Roman"/>
          <w:sz w:val="24"/>
          <w:szCs w:val="24"/>
        </w:rPr>
        <w:t>żnego</w:t>
      </w:r>
      <w:r w:rsidRPr="0000278E">
        <w:rPr>
          <w:rFonts w:cs="Times New Roman"/>
          <w:sz w:val="24"/>
          <w:szCs w:val="24"/>
        </w:rPr>
        <w:t xml:space="preserve"> kwalifikowanego certyfikatu w terminie okre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lonym w art. 182 ustawy.</w:t>
      </w:r>
    </w:p>
    <w:p w:rsidR="006A4B9A" w:rsidRPr="0000278E" w:rsidRDefault="006A4B9A" w:rsidP="00FD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>Odwołuj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cy przesyła kopi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odwołania zamawiaj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 xml:space="preserve">cemu przed upływem terminu do </w:t>
      </w:r>
      <w:r w:rsidR="005D6E6D" w:rsidRPr="0000278E">
        <w:rPr>
          <w:rFonts w:cs="Times New Roman"/>
          <w:sz w:val="24"/>
          <w:szCs w:val="24"/>
        </w:rPr>
        <w:t>wniesienia odwołania</w:t>
      </w:r>
      <w:r w:rsidRPr="0000278E">
        <w:rPr>
          <w:rFonts w:cs="Times New Roman"/>
          <w:sz w:val="24"/>
          <w:szCs w:val="24"/>
        </w:rPr>
        <w:t xml:space="preserve"> w taki sposób, aby mógł on zapozna</w:t>
      </w:r>
      <w:r w:rsidRPr="0000278E">
        <w:rPr>
          <w:rFonts w:eastAsia="TimesNewRoman" w:cs="TimesNewRoman"/>
          <w:sz w:val="24"/>
          <w:szCs w:val="24"/>
        </w:rPr>
        <w:t xml:space="preserve">ć </w:t>
      </w:r>
      <w:r w:rsidRPr="0000278E">
        <w:rPr>
          <w:rFonts w:cs="Times New Roman"/>
          <w:sz w:val="24"/>
          <w:szCs w:val="24"/>
        </w:rPr>
        <w:t>si</w:t>
      </w:r>
      <w:r w:rsidRPr="0000278E">
        <w:rPr>
          <w:rFonts w:eastAsia="TimesNewRoman" w:cs="TimesNewRoman"/>
          <w:sz w:val="24"/>
          <w:szCs w:val="24"/>
        </w:rPr>
        <w:t xml:space="preserve">ę </w:t>
      </w:r>
      <w:r w:rsidRPr="0000278E">
        <w:rPr>
          <w:rFonts w:cs="Times New Roman"/>
          <w:sz w:val="24"/>
          <w:szCs w:val="24"/>
        </w:rPr>
        <w:t>z jego tre</w:t>
      </w:r>
      <w:r w:rsidRPr="0000278E">
        <w:rPr>
          <w:rFonts w:eastAsia="TimesNewRoman" w:cs="TimesNewRoman"/>
          <w:sz w:val="24"/>
          <w:szCs w:val="24"/>
        </w:rPr>
        <w:t>ś</w:t>
      </w:r>
      <w:r w:rsidRPr="0000278E">
        <w:rPr>
          <w:rFonts w:cs="Times New Roman"/>
          <w:sz w:val="24"/>
          <w:szCs w:val="24"/>
        </w:rPr>
        <w:t>ci</w:t>
      </w:r>
      <w:r w:rsidRPr="0000278E">
        <w:rPr>
          <w:rFonts w:eastAsia="TimesNewRoman" w:cs="TimesNewRoman"/>
          <w:sz w:val="24"/>
          <w:szCs w:val="24"/>
        </w:rPr>
        <w:t xml:space="preserve">ą </w:t>
      </w:r>
      <w:r w:rsidRPr="0000278E">
        <w:rPr>
          <w:rFonts w:cs="Times New Roman"/>
          <w:sz w:val="24"/>
          <w:szCs w:val="24"/>
        </w:rPr>
        <w:t xml:space="preserve">przed upływem </w:t>
      </w:r>
      <w:r w:rsidR="005D6E6D" w:rsidRPr="0000278E">
        <w:rPr>
          <w:rFonts w:cs="Times New Roman"/>
          <w:sz w:val="24"/>
          <w:szCs w:val="24"/>
        </w:rPr>
        <w:t>tego terminu</w:t>
      </w:r>
      <w:r w:rsidRPr="0000278E">
        <w:rPr>
          <w:rFonts w:cs="Times New Roman"/>
          <w:sz w:val="24"/>
          <w:szCs w:val="24"/>
        </w:rPr>
        <w:t>.</w:t>
      </w:r>
    </w:p>
    <w:p w:rsidR="006A4B9A" w:rsidRPr="0000278E" w:rsidRDefault="006A4B9A" w:rsidP="00FD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00278E">
        <w:rPr>
          <w:rFonts w:cs="Times New Roman"/>
          <w:sz w:val="24"/>
          <w:szCs w:val="24"/>
        </w:rPr>
        <w:t xml:space="preserve">Na orzeczenie Krajowej Izby Odwoławczej stronom oraz uczestnikom </w:t>
      </w:r>
      <w:r w:rsidR="005D6E6D" w:rsidRPr="0000278E">
        <w:rPr>
          <w:rFonts w:cs="Times New Roman"/>
          <w:sz w:val="24"/>
          <w:szCs w:val="24"/>
        </w:rPr>
        <w:t>post</w:t>
      </w:r>
      <w:r w:rsidR="005D6E6D" w:rsidRPr="0000278E">
        <w:rPr>
          <w:rFonts w:eastAsia="TimesNewRoman" w:cs="TimesNewRoman"/>
          <w:sz w:val="24"/>
          <w:szCs w:val="24"/>
        </w:rPr>
        <w:t>ę</w:t>
      </w:r>
      <w:r w:rsidR="005D6E6D" w:rsidRPr="0000278E">
        <w:rPr>
          <w:rFonts w:cs="Times New Roman"/>
          <w:sz w:val="24"/>
          <w:szCs w:val="24"/>
        </w:rPr>
        <w:t>powania odwoławczego</w:t>
      </w:r>
      <w:r w:rsidRPr="0000278E">
        <w:rPr>
          <w:rFonts w:cs="Times New Roman"/>
          <w:sz w:val="24"/>
          <w:szCs w:val="24"/>
        </w:rPr>
        <w:t xml:space="preserve"> przysługuje skarga do s</w:t>
      </w:r>
      <w:r w:rsidRPr="0000278E">
        <w:rPr>
          <w:rFonts w:eastAsia="TimesNewRoman" w:cs="TimesNewRoman"/>
          <w:sz w:val="24"/>
          <w:szCs w:val="24"/>
        </w:rPr>
        <w:t>ą</w:t>
      </w:r>
      <w:r w:rsidRPr="0000278E">
        <w:rPr>
          <w:rFonts w:cs="Times New Roman"/>
          <w:sz w:val="24"/>
          <w:szCs w:val="24"/>
        </w:rPr>
        <w:t>du.</w:t>
      </w:r>
    </w:p>
    <w:p w:rsidR="000C4DA8" w:rsidRPr="0000278E" w:rsidRDefault="000C4DA8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36EF2" w:rsidRPr="0000278E" w:rsidRDefault="00136EF2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1FD" w:rsidRPr="0000278E" w:rsidTr="00F001FD">
        <w:tc>
          <w:tcPr>
            <w:tcW w:w="9212" w:type="dxa"/>
            <w:shd w:val="clear" w:color="auto" w:fill="002060"/>
          </w:tcPr>
          <w:p w:rsidR="00F001FD" w:rsidRPr="0000278E" w:rsidRDefault="00722EAC" w:rsidP="00C152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ROZDZIAŁ XIV</w:t>
            </w:r>
            <w:r w:rsidR="00F001FD" w:rsidRPr="0000278E">
              <w:rPr>
                <w:rFonts w:cs="Times New Roman"/>
                <w:b/>
                <w:bCs/>
                <w:sz w:val="24"/>
                <w:szCs w:val="24"/>
              </w:rPr>
              <w:t xml:space="preserve"> Opis przedmiotu zamówienia / Istotne postanowienia umowy</w:t>
            </w:r>
          </w:p>
        </w:tc>
      </w:tr>
    </w:tbl>
    <w:p w:rsidR="00CF52FC" w:rsidRPr="0000278E" w:rsidRDefault="00CF52FC" w:rsidP="00C152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B0B28" w:rsidRPr="0000278E" w:rsidRDefault="00193FA8" w:rsidP="006B0B2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0278E">
        <w:rPr>
          <w:rFonts w:eastAsia="ArialNarrowCE" w:cs="ArialNarrowCE"/>
          <w:sz w:val="24"/>
          <w:szCs w:val="24"/>
        </w:rPr>
        <w:t xml:space="preserve">Wspólny Słownik zamówień CPV - </w:t>
      </w:r>
      <w:r w:rsidR="006B0B28" w:rsidRPr="0000278E">
        <w:rPr>
          <w:rFonts w:eastAsia="ArialNarrowCE" w:cs="ArialNarrowCE"/>
          <w:sz w:val="24"/>
          <w:szCs w:val="24"/>
        </w:rPr>
        <w:t xml:space="preserve">60.10.00.00-9 </w:t>
      </w:r>
      <w:r w:rsidR="006B0B28" w:rsidRPr="0000278E">
        <w:rPr>
          <w:rFonts w:cs="EUAlbertina"/>
          <w:sz w:val="24"/>
          <w:szCs w:val="24"/>
        </w:rPr>
        <w:t>Us</w:t>
      </w:r>
      <w:r w:rsidR="006B0B28" w:rsidRPr="0000278E">
        <w:rPr>
          <w:rFonts w:cs="EUAlbertina+01"/>
          <w:sz w:val="24"/>
          <w:szCs w:val="24"/>
        </w:rPr>
        <w:t>ł</w:t>
      </w:r>
      <w:r w:rsidR="006B0B28" w:rsidRPr="0000278E">
        <w:rPr>
          <w:rFonts w:cs="EUAlbertina"/>
          <w:sz w:val="24"/>
          <w:szCs w:val="24"/>
        </w:rPr>
        <w:t>ugi w zakresie transportu drogowego</w:t>
      </w:r>
    </w:p>
    <w:p w:rsidR="006B0B28" w:rsidRPr="0000278E" w:rsidRDefault="006B0B28" w:rsidP="006B0B2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24F1E" w:rsidRPr="0000278E" w:rsidRDefault="008E5ABC" w:rsidP="003417CB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Przedmiotem zamówienia jest</w:t>
      </w:r>
      <w:r w:rsidR="003417CB" w:rsidRPr="0000278E">
        <w:rPr>
          <w:color w:val="auto"/>
        </w:rPr>
        <w:t xml:space="preserve"> </w:t>
      </w:r>
      <w:r>
        <w:rPr>
          <w:rFonts w:asciiTheme="minorHAnsi" w:hAnsiTheme="minorHAnsi"/>
          <w:color w:val="auto"/>
        </w:rPr>
        <w:t>d</w:t>
      </w:r>
      <w:r w:rsidR="003417CB" w:rsidRPr="0000278E">
        <w:rPr>
          <w:rFonts w:asciiTheme="minorHAnsi" w:hAnsiTheme="minorHAnsi"/>
          <w:color w:val="auto"/>
        </w:rPr>
        <w:t>owóz uczniów do placówek oświatowych na terenie Gminy Widuchowa realizowany w oparciu o komunikację regularną na podstawie biletów miesięcznych i jednorazowych w roku szkolnym 2016/2017</w:t>
      </w:r>
      <w:r w:rsidR="006B0B28" w:rsidRPr="0000278E">
        <w:rPr>
          <w:rFonts w:asciiTheme="minorHAnsi" w:hAnsiTheme="minorHAnsi"/>
          <w:color w:val="auto"/>
        </w:rPr>
        <w:t xml:space="preserve"> na trasie z domu do szkoły i z powrotem we wszystkie dni realizacji zajęć szkolnych i przedszkolnych tj. od 1 września</w:t>
      </w:r>
      <w:r w:rsidR="005E26EB" w:rsidRPr="0000278E">
        <w:rPr>
          <w:rFonts w:asciiTheme="minorHAnsi" w:hAnsiTheme="minorHAnsi"/>
          <w:color w:val="auto"/>
        </w:rPr>
        <w:t xml:space="preserve"> </w:t>
      </w:r>
      <w:r w:rsidR="00193FA8" w:rsidRPr="0000278E">
        <w:rPr>
          <w:rFonts w:asciiTheme="minorHAnsi" w:hAnsiTheme="minorHAnsi"/>
          <w:color w:val="auto"/>
        </w:rPr>
        <w:t>2016 r. do dnia 24 czerwca 2017 </w:t>
      </w:r>
      <w:r w:rsidR="006B0B28" w:rsidRPr="0000278E">
        <w:rPr>
          <w:rFonts w:asciiTheme="minorHAnsi" w:hAnsiTheme="minorHAnsi"/>
          <w:color w:val="auto"/>
        </w:rPr>
        <w:t xml:space="preserve">r. </w:t>
      </w:r>
      <w:r w:rsidR="00193FA8" w:rsidRPr="0000278E">
        <w:rPr>
          <w:rFonts w:asciiTheme="minorHAnsi" w:hAnsiTheme="minorHAnsi"/>
          <w:color w:val="auto"/>
        </w:rPr>
        <w:t>z wyłączeniem przerw w zajęciach dydaktyczno-wychowawczych: przerw świątecznych, ferii, wakacji</w:t>
      </w:r>
      <w:r w:rsidR="00D24F1E" w:rsidRPr="0000278E">
        <w:rPr>
          <w:rFonts w:asciiTheme="minorHAnsi" w:hAnsiTheme="minorHAnsi"/>
          <w:color w:val="auto"/>
        </w:rPr>
        <w:t xml:space="preserve"> i </w:t>
      </w:r>
      <w:r w:rsidR="00193FA8" w:rsidRPr="0000278E">
        <w:rPr>
          <w:rFonts w:asciiTheme="minorHAnsi" w:hAnsiTheme="minorHAnsi"/>
          <w:color w:val="auto"/>
        </w:rPr>
        <w:t>innych dni wolnych od zajęć.</w:t>
      </w:r>
      <w:r w:rsidR="006B0B28" w:rsidRPr="0000278E">
        <w:rPr>
          <w:rFonts w:asciiTheme="minorHAnsi" w:hAnsiTheme="minorHAnsi"/>
          <w:color w:val="auto"/>
        </w:rPr>
        <w:t xml:space="preserve"> </w:t>
      </w:r>
    </w:p>
    <w:p w:rsidR="00D24F1E" w:rsidRPr="0000278E" w:rsidRDefault="00193FA8" w:rsidP="006B0B28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Wykonywanie przewozów ma być realizowane</w:t>
      </w:r>
      <w:r w:rsidR="006B0B28" w:rsidRPr="0000278E">
        <w:rPr>
          <w:rFonts w:asciiTheme="minorHAnsi" w:hAnsiTheme="minorHAnsi"/>
          <w:color w:val="auto"/>
        </w:rPr>
        <w:t xml:space="preserve"> </w:t>
      </w:r>
      <w:r w:rsidR="001953C3" w:rsidRPr="0000278E">
        <w:rPr>
          <w:rFonts w:asciiTheme="minorHAnsi" w:hAnsiTheme="minorHAnsi"/>
          <w:color w:val="auto"/>
        </w:rPr>
        <w:t>w oparciu o</w:t>
      </w:r>
      <w:r w:rsidR="00D24F1E" w:rsidRPr="0000278E">
        <w:rPr>
          <w:rFonts w:asciiTheme="minorHAnsi" w:hAnsiTheme="minorHAnsi"/>
          <w:color w:val="auto"/>
        </w:rPr>
        <w:t xml:space="preserve"> utworzon</w:t>
      </w:r>
      <w:r w:rsidR="001953C3" w:rsidRPr="0000278E">
        <w:rPr>
          <w:rFonts w:asciiTheme="minorHAnsi" w:hAnsiTheme="minorHAnsi"/>
          <w:color w:val="auto"/>
        </w:rPr>
        <w:t>e</w:t>
      </w:r>
      <w:r w:rsidR="006B0B28" w:rsidRPr="0000278E">
        <w:rPr>
          <w:rFonts w:asciiTheme="minorHAnsi" w:hAnsiTheme="minorHAnsi"/>
          <w:color w:val="auto"/>
        </w:rPr>
        <w:t xml:space="preserve"> </w:t>
      </w:r>
      <w:r w:rsidR="00D24F1E" w:rsidRPr="0000278E">
        <w:rPr>
          <w:rFonts w:asciiTheme="minorHAnsi" w:hAnsiTheme="minorHAnsi"/>
          <w:color w:val="auto"/>
        </w:rPr>
        <w:t>linie komunikacyjne</w:t>
      </w:r>
      <w:r w:rsidR="006B0B28" w:rsidRPr="0000278E">
        <w:rPr>
          <w:rFonts w:asciiTheme="minorHAnsi" w:hAnsiTheme="minorHAnsi"/>
          <w:color w:val="auto"/>
        </w:rPr>
        <w:t>, w ramach przewozów regularnych.</w:t>
      </w:r>
      <w:r w:rsidR="005E26EB" w:rsidRPr="0000278E">
        <w:rPr>
          <w:rFonts w:asciiTheme="minorHAnsi" w:hAnsiTheme="minorHAnsi"/>
          <w:color w:val="auto"/>
        </w:rPr>
        <w:t xml:space="preserve"> </w:t>
      </w:r>
      <w:r w:rsidR="006B0B28" w:rsidRPr="0000278E">
        <w:rPr>
          <w:rFonts w:asciiTheme="minorHAnsi" w:hAnsiTheme="minorHAnsi"/>
          <w:color w:val="auto"/>
        </w:rPr>
        <w:t xml:space="preserve">Połączenia komunikacyjne na określonej drodze z domu do szkoły lub ze szkoły do domu muszą być zgodne </w:t>
      </w:r>
      <w:r w:rsidR="00546B5C" w:rsidRPr="0000278E">
        <w:rPr>
          <w:rFonts w:asciiTheme="minorHAnsi" w:hAnsiTheme="minorHAnsi"/>
          <w:color w:val="auto"/>
        </w:rPr>
        <w:br/>
      </w:r>
      <w:r w:rsidR="006B0B28" w:rsidRPr="0000278E">
        <w:rPr>
          <w:rFonts w:asciiTheme="minorHAnsi" w:hAnsiTheme="minorHAnsi"/>
          <w:color w:val="auto"/>
        </w:rPr>
        <w:t>z harmonogramem dowozów, o którym mowa w pkt. 12.</w:t>
      </w:r>
    </w:p>
    <w:p w:rsidR="00D24F1E" w:rsidRPr="0000278E" w:rsidRDefault="006B0B28" w:rsidP="006B0B28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Dowożeniem objęte są dzieci, które realizują obowiązek szkolny w </w:t>
      </w:r>
      <w:r w:rsidR="00D24F1E" w:rsidRPr="0000278E">
        <w:rPr>
          <w:rFonts w:asciiTheme="minorHAnsi" w:hAnsiTheme="minorHAnsi"/>
          <w:color w:val="auto"/>
        </w:rPr>
        <w:t xml:space="preserve">Zespole Szkół w Widuchowej i Szkole Podstawowej w Krzywinie </w:t>
      </w:r>
      <w:r w:rsidRPr="0000278E">
        <w:rPr>
          <w:rFonts w:asciiTheme="minorHAnsi" w:hAnsiTheme="minorHAnsi"/>
          <w:color w:val="auto"/>
        </w:rPr>
        <w:t xml:space="preserve">oraz dzieci uczęszczające do </w:t>
      </w:r>
      <w:r w:rsidRPr="0000278E">
        <w:rPr>
          <w:rFonts w:asciiTheme="minorHAnsi" w:hAnsiTheme="minorHAnsi"/>
          <w:color w:val="auto"/>
        </w:rPr>
        <w:lastRenderedPageBreak/>
        <w:t xml:space="preserve">oddziałów przedszkolnych w tych szkołach, a także dzieci uczęszczające do </w:t>
      </w:r>
      <w:r w:rsidR="00D24F1E" w:rsidRPr="0000278E">
        <w:rPr>
          <w:rFonts w:asciiTheme="minorHAnsi" w:hAnsiTheme="minorHAnsi"/>
          <w:color w:val="auto"/>
        </w:rPr>
        <w:t xml:space="preserve">Gminnego </w:t>
      </w:r>
      <w:r w:rsidRPr="0000278E">
        <w:rPr>
          <w:rFonts w:asciiTheme="minorHAnsi" w:hAnsiTheme="minorHAnsi"/>
          <w:color w:val="auto"/>
        </w:rPr>
        <w:t xml:space="preserve">Przedszkola </w:t>
      </w:r>
      <w:r w:rsidR="00D24F1E" w:rsidRPr="0000278E">
        <w:rPr>
          <w:rFonts w:asciiTheme="minorHAnsi" w:hAnsiTheme="minorHAnsi"/>
          <w:color w:val="auto"/>
        </w:rPr>
        <w:t>w Widuchowej i Punktu Przedszkolnego w Krzywinie.</w:t>
      </w:r>
    </w:p>
    <w:p w:rsidR="00D24F1E" w:rsidRPr="0000278E" w:rsidRDefault="006B0B28" w:rsidP="006B0B28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Reali</w:t>
      </w:r>
      <w:r w:rsidR="00D24F1E" w:rsidRPr="0000278E">
        <w:rPr>
          <w:rFonts w:asciiTheme="minorHAnsi" w:hAnsiTheme="minorHAnsi"/>
          <w:color w:val="auto"/>
        </w:rPr>
        <w:t>zacja usługi nie wyłącza prawa w</w:t>
      </w:r>
      <w:r w:rsidRPr="0000278E">
        <w:rPr>
          <w:rFonts w:asciiTheme="minorHAnsi" w:hAnsiTheme="minorHAnsi"/>
          <w:color w:val="auto"/>
        </w:rPr>
        <w:t>ykonawcy do świadczenia usług transportowy</w:t>
      </w:r>
      <w:r w:rsidR="00D24F1E" w:rsidRPr="0000278E">
        <w:rPr>
          <w:rFonts w:asciiTheme="minorHAnsi" w:hAnsiTheme="minorHAnsi"/>
          <w:color w:val="auto"/>
        </w:rPr>
        <w:t>ch wobec innych osób, jednakże w</w:t>
      </w:r>
      <w:r w:rsidRPr="0000278E">
        <w:rPr>
          <w:rFonts w:asciiTheme="minorHAnsi" w:hAnsiTheme="minorHAnsi"/>
          <w:color w:val="auto"/>
        </w:rPr>
        <w:t>ykonawca zobowiązany jest do zapewnienia pierwszeństwa przejazdu na danej trasie wszystkim dzieciom uczęszczającym do szkoły lub przedszkola.</w:t>
      </w:r>
    </w:p>
    <w:p w:rsidR="00D24F1E" w:rsidRPr="0000278E" w:rsidRDefault="006B0B28" w:rsidP="006B0B28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Opiekunami dowożonych dzieci są pracownicy Zamawiającego.</w:t>
      </w:r>
      <w:r w:rsidR="005C38D8" w:rsidRPr="0000278E">
        <w:rPr>
          <w:rFonts w:asciiTheme="minorHAnsi" w:hAnsiTheme="minorHAnsi"/>
          <w:color w:val="auto"/>
        </w:rPr>
        <w:t xml:space="preserve"> </w:t>
      </w:r>
      <w:r w:rsidR="00D24F1E" w:rsidRPr="0000278E">
        <w:rPr>
          <w:rFonts w:asciiTheme="minorHAnsi" w:hAnsiTheme="minorHAnsi"/>
          <w:color w:val="auto"/>
        </w:rPr>
        <w:t xml:space="preserve">Opiekunowie </w:t>
      </w:r>
      <w:r w:rsidRPr="0000278E">
        <w:rPr>
          <w:rFonts w:asciiTheme="minorHAnsi" w:hAnsiTheme="minorHAnsi"/>
          <w:color w:val="auto"/>
        </w:rPr>
        <w:t>mają p</w:t>
      </w:r>
      <w:r w:rsidR="00D24F1E" w:rsidRPr="0000278E">
        <w:rPr>
          <w:rFonts w:asciiTheme="minorHAnsi" w:hAnsiTheme="minorHAnsi"/>
          <w:color w:val="auto"/>
        </w:rPr>
        <w:t xml:space="preserve">rawo do bezpłatnych przejazdów </w:t>
      </w:r>
      <w:r w:rsidRPr="0000278E">
        <w:rPr>
          <w:rFonts w:asciiTheme="minorHAnsi" w:hAnsiTheme="minorHAnsi"/>
          <w:color w:val="auto"/>
        </w:rPr>
        <w:t>w czasie wykonywania opieki. Wykonawca będzie zabierał opiekunów dowożonych uczniów z przystanku wskazanego przez Zamawiającego.</w:t>
      </w:r>
    </w:p>
    <w:p w:rsidR="00571F39" w:rsidRPr="0000278E" w:rsidRDefault="006B0B28" w:rsidP="00571F39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Wykonanie przedmiotu zamówienia następować będzie w danym miesiącu na podstawie zakupu biletów miesięcznych</w:t>
      </w:r>
      <w:r w:rsidR="00D24F1E" w:rsidRPr="0000278E">
        <w:rPr>
          <w:rFonts w:asciiTheme="minorHAnsi" w:hAnsiTheme="minorHAnsi"/>
          <w:color w:val="auto"/>
        </w:rPr>
        <w:t xml:space="preserve"> i biletów jednorazowych</w:t>
      </w:r>
      <w:r w:rsidRPr="0000278E">
        <w:rPr>
          <w:rFonts w:asciiTheme="minorHAnsi" w:hAnsiTheme="minorHAnsi"/>
          <w:color w:val="auto"/>
        </w:rPr>
        <w:t>, z uwzględnieniem uprawnień do ulgowych przejazdów środkami komunikacji publicznego transportu zbiorowego, o których mo</w:t>
      </w:r>
      <w:r w:rsidR="0070478D" w:rsidRPr="0000278E">
        <w:rPr>
          <w:rFonts w:asciiTheme="minorHAnsi" w:hAnsiTheme="minorHAnsi"/>
          <w:color w:val="auto"/>
        </w:rPr>
        <w:t>wa w art. 5a i art. 4 ust. 5</w:t>
      </w:r>
      <w:r w:rsidR="005C38D8" w:rsidRPr="0000278E">
        <w:rPr>
          <w:rFonts w:asciiTheme="minorHAnsi" w:hAnsiTheme="minorHAnsi"/>
          <w:color w:val="auto"/>
        </w:rPr>
        <w:t xml:space="preserve"> ustawy</w:t>
      </w:r>
      <w:r w:rsidR="00CA7FDF" w:rsidRPr="0000278E">
        <w:rPr>
          <w:rFonts w:asciiTheme="minorHAnsi" w:hAnsiTheme="minorHAnsi"/>
          <w:color w:val="auto"/>
        </w:rPr>
        <w:t xml:space="preserve"> </w:t>
      </w:r>
      <w:r w:rsidR="00D24F1E" w:rsidRPr="0000278E">
        <w:rPr>
          <w:rFonts w:asciiTheme="minorHAnsi" w:hAnsiTheme="minorHAnsi"/>
          <w:color w:val="auto"/>
        </w:rPr>
        <w:t>z dnia 20 czerwca 1992 r. o </w:t>
      </w:r>
      <w:r w:rsidRPr="0000278E">
        <w:rPr>
          <w:rFonts w:asciiTheme="minorHAnsi" w:hAnsiTheme="minorHAnsi"/>
          <w:color w:val="auto"/>
        </w:rPr>
        <w:t>uprawnieniach do ulgowych przejazdów środkami komunikacji publicznego transportu zbiorowego (Dz. U z 2012 r. poz. 1138 z</w:t>
      </w:r>
      <w:r w:rsidR="00095CDF" w:rsidRPr="0000278E">
        <w:rPr>
          <w:rFonts w:asciiTheme="minorHAnsi" w:hAnsiTheme="minorHAnsi"/>
          <w:color w:val="auto"/>
        </w:rPr>
        <w:t>e</w:t>
      </w:r>
      <w:r w:rsidRPr="0000278E">
        <w:rPr>
          <w:rFonts w:asciiTheme="minorHAnsi" w:hAnsiTheme="minorHAnsi"/>
          <w:color w:val="auto"/>
        </w:rPr>
        <w:t xml:space="preserve"> zm.).</w:t>
      </w:r>
    </w:p>
    <w:p w:rsidR="00275B6F" w:rsidRPr="0000278E" w:rsidRDefault="006B0B28" w:rsidP="00571F39">
      <w:pPr>
        <w:pStyle w:val="Default"/>
        <w:numPr>
          <w:ilvl w:val="0"/>
          <w:numId w:val="42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Pierwszy wykaz dowożonych dzieci (zawierający imię, nazwisko, adres zamieszkania oraz nr </w:t>
      </w:r>
      <w:proofErr w:type="gramStart"/>
      <w:r w:rsidRPr="0000278E">
        <w:rPr>
          <w:rFonts w:asciiTheme="minorHAnsi" w:hAnsiTheme="minorHAnsi"/>
          <w:color w:val="auto"/>
        </w:rPr>
        <w:t>legitymacji – jeżeli</w:t>
      </w:r>
      <w:proofErr w:type="gramEnd"/>
      <w:r w:rsidRPr="0000278E">
        <w:rPr>
          <w:rFonts w:asciiTheme="minorHAnsi" w:hAnsiTheme="minorHAnsi"/>
          <w:color w:val="auto"/>
        </w:rPr>
        <w:t xml:space="preserve"> została wydana</w:t>
      </w:r>
      <w:r w:rsidR="00571F39" w:rsidRPr="0000278E">
        <w:rPr>
          <w:rFonts w:asciiTheme="minorHAnsi" w:hAnsiTheme="minorHAnsi"/>
          <w:color w:val="auto"/>
        </w:rPr>
        <w:t>, nr PESEL</w:t>
      </w:r>
      <w:r w:rsidRPr="0000278E">
        <w:rPr>
          <w:rFonts w:asciiTheme="minorHAnsi" w:hAnsiTheme="minorHAnsi"/>
          <w:color w:val="auto"/>
        </w:rPr>
        <w:t>) zostanie przekazany Wy</w:t>
      </w:r>
      <w:r w:rsidR="00571F39" w:rsidRPr="0000278E">
        <w:rPr>
          <w:rFonts w:asciiTheme="minorHAnsi" w:hAnsiTheme="minorHAnsi"/>
          <w:color w:val="auto"/>
        </w:rPr>
        <w:t>konawcy do dnia 29.08.2016</w:t>
      </w:r>
      <w:r w:rsidR="005C38D8" w:rsidRPr="0000278E">
        <w:rPr>
          <w:rFonts w:asciiTheme="minorHAnsi" w:hAnsiTheme="minorHAnsi"/>
          <w:color w:val="auto"/>
        </w:rPr>
        <w:t xml:space="preserve"> </w:t>
      </w:r>
      <w:proofErr w:type="gramStart"/>
      <w:r w:rsidR="005C38D8" w:rsidRPr="0000278E">
        <w:rPr>
          <w:rFonts w:asciiTheme="minorHAnsi" w:hAnsiTheme="minorHAnsi"/>
          <w:color w:val="auto"/>
        </w:rPr>
        <w:t>r</w:t>
      </w:r>
      <w:proofErr w:type="gramEnd"/>
      <w:r w:rsidR="005C38D8" w:rsidRPr="0000278E">
        <w:rPr>
          <w:rFonts w:asciiTheme="minorHAnsi" w:hAnsiTheme="minorHAnsi"/>
          <w:color w:val="auto"/>
        </w:rPr>
        <w:t xml:space="preserve">., </w:t>
      </w:r>
      <w:r w:rsidRPr="0000278E">
        <w:rPr>
          <w:rFonts w:asciiTheme="minorHAnsi" w:hAnsiTheme="minorHAnsi"/>
          <w:color w:val="auto"/>
        </w:rPr>
        <w:t>w pozostałych miesiącach wykazy uczniów będą przekazywane w terminie do 22 każdego miesiąca.</w:t>
      </w:r>
    </w:p>
    <w:p w:rsidR="00571F39" w:rsidRPr="0000278E" w:rsidRDefault="00571F39" w:rsidP="00571F39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Liczbę dzieci uprawnionych do korzystania z dowozów na podstawie biletów miesięcznych przedstawia </w:t>
      </w:r>
      <w:r w:rsidRPr="0000278E">
        <w:rPr>
          <w:rFonts w:asciiTheme="minorHAnsi" w:hAnsiTheme="minorHAnsi"/>
          <w:b/>
          <w:color w:val="auto"/>
        </w:rPr>
        <w:t>Tabela 1</w:t>
      </w:r>
      <w:r w:rsidRPr="0000278E">
        <w:rPr>
          <w:rFonts w:asciiTheme="minorHAnsi" w:hAnsiTheme="minorHAnsi"/>
          <w:color w:val="auto"/>
        </w:rPr>
        <w:t xml:space="preserve"> i </w:t>
      </w:r>
      <w:r w:rsidRPr="0000278E">
        <w:rPr>
          <w:rFonts w:asciiTheme="minorHAnsi" w:hAnsiTheme="minorHAnsi"/>
          <w:b/>
          <w:color w:val="auto"/>
        </w:rPr>
        <w:t>Tabela 2</w:t>
      </w:r>
      <w:r w:rsidRPr="0000278E">
        <w:rPr>
          <w:rFonts w:asciiTheme="minorHAnsi" w:hAnsiTheme="minorHAnsi"/>
          <w:color w:val="auto"/>
        </w:rPr>
        <w:t xml:space="preserve">: </w:t>
      </w:r>
    </w:p>
    <w:p w:rsidR="00571F39" w:rsidRPr="0000278E" w:rsidRDefault="00571F39" w:rsidP="00571F39">
      <w:pPr>
        <w:pStyle w:val="Default"/>
        <w:ind w:left="720"/>
        <w:rPr>
          <w:rFonts w:ascii="Calibri" w:hAnsi="Calibri"/>
          <w:color w:val="auto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0"/>
        <w:gridCol w:w="1740"/>
        <w:gridCol w:w="2260"/>
      </w:tblGrid>
      <w:tr w:rsidR="00571F39" w:rsidRPr="0000278E" w:rsidTr="00571F39">
        <w:trPr>
          <w:trHeight w:val="570"/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0278E">
              <w:rPr>
                <w:b/>
                <w:bCs/>
                <w:sz w:val="24"/>
                <w:szCs w:val="24"/>
              </w:rPr>
              <w:t>Tabela 1. Zespół Szkół w Widuchowej</w:t>
            </w:r>
          </w:p>
        </w:tc>
      </w:tr>
      <w:tr w:rsidR="00571F39" w:rsidRPr="0000278E" w:rsidTr="00571F39">
        <w:trPr>
          <w:trHeight w:val="480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przybliżona</w:t>
            </w:r>
            <w:proofErr w:type="gramEnd"/>
            <w:r w:rsidRPr="0000278E">
              <w:rPr>
                <w:i/>
                <w:iCs/>
                <w:sz w:val="24"/>
                <w:szCs w:val="24"/>
              </w:rPr>
              <w:t xml:space="preserve"> odległość 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liczba</w:t>
            </w:r>
            <w:proofErr w:type="gramEnd"/>
            <w:r w:rsidRPr="0000278E">
              <w:rPr>
                <w:i/>
                <w:iCs/>
                <w:sz w:val="24"/>
                <w:szCs w:val="24"/>
              </w:rPr>
              <w:t xml:space="preserve"> dowożonych dzieci</w:t>
            </w:r>
          </w:p>
        </w:tc>
      </w:tr>
      <w:tr w:rsidR="00571F39" w:rsidRPr="0000278E" w:rsidTr="00571F39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F39" w:rsidRPr="0000278E" w:rsidRDefault="00571F39" w:rsidP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Czarnówko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11,5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Pacholęta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9,1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Marwice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8,8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Dębogóra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5,4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Lubicz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6,6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70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Bolkowice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5,3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Lubiczyn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proofErr w:type="spellStart"/>
            <w:r w:rsidRPr="0000278E">
              <w:rPr>
                <w:rFonts w:ascii="Cambria" w:hAnsi="Cambria"/>
                <w:bCs/>
              </w:rPr>
              <w:t>Widuchowa-Stacja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lastRenderedPageBreak/>
              <w:t>Ognica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9,0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45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Rynica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Krzywin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7,8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Kłodowo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10,7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proofErr w:type="spellStart"/>
            <w:r w:rsidRPr="0000278E">
              <w:rPr>
                <w:rFonts w:ascii="Cambria" w:hAnsi="Cambria"/>
                <w:bCs/>
              </w:rPr>
              <w:t>Polesiny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13,8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Żarczyn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14,4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</w:rPr>
            </w:pPr>
            <w:r w:rsidRPr="0000278E">
              <w:rPr>
                <w:rFonts w:ascii="Cambria" w:hAnsi="Cambria"/>
              </w:rPr>
              <w:t>Wilcze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12,2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2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</w:rPr>
            </w:pPr>
            <w:r w:rsidRPr="0000278E">
              <w:rPr>
                <w:rFonts w:ascii="Cambria" w:hAnsi="Cambria"/>
              </w:rPr>
              <w:t>Żelechowo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0278E">
              <w:rPr>
                <w:rFonts w:ascii="Cambria" w:hAnsi="Cambria"/>
                <w:bCs/>
                <w:sz w:val="20"/>
                <w:szCs w:val="20"/>
              </w:rPr>
              <w:t>15,4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0278E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</w:rPr>
            </w:pPr>
            <w:r w:rsidRPr="0000278E">
              <w:rPr>
                <w:rFonts w:ascii="Cambria" w:hAnsi="Cambria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0278E">
              <w:rPr>
                <w:rFonts w:ascii="Cambria" w:hAnsi="Cambria"/>
                <w:bCs/>
                <w:sz w:val="20"/>
                <w:szCs w:val="2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 w:rsidP="00571F39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0278E">
              <w:rPr>
                <w:rFonts w:ascii="Cambria" w:hAnsi="Cambria"/>
                <w:bCs/>
                <w:sz w:val="20"/>
                <w:szCs w:val="20"/>
              </w:rPr>
              <w:t>296</w:t>
            </w:r>
          </w:p>
        </w:tc>
      </w:tr>
    </w:tbl>
    <w:p w:rsidR="00571F39" w:rsidRPr="0000278E" w:rsidRDefault="00571F39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tbl>
      <w:tblPr>
        <w:tblpPr w:leftFromText="141" w:rightFromText="141" w:vertAnchor="text" w:horzAnchor="margin" w:tblpXSpec="center" w:tblpY="180"/>
        <w:tblW w:w="62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0"/>
        <w:gridCol w:w="1740"/>
        <w:gridCol w:w="2260"/>
      </w:tblGrid>
      <w:tr w:rsidR="0000278E" w:rsidRPr="0000278E" w:rsidTr="00A35FFB">
        <w:trPr>
          <w:trHeight w:val="315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0278E">
              <w:rPr>
                <w:b/>
                <w:bCs/>
                <w:sz w:val="24"/>
                <w:szCs w:val="24"/>
              </w:rPr>
              <w:t>Tabela 2. Szkoła Podstawowa w Krzywinie</w:t>
            </w:r>
          </w:p>
        </w:tc>
      </w:tr>
      <w:tr w:rsidR="0000278E" w:rsidRPr="0000278E" w:rsidTr="00A35FFB">
        <w:trPr>
          <w:trHeight w:val="48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przybliżona</w:t>
            </w:r>
            <w:proofErr w:type="gramEnd"/>
            <w:r w:rsidRPr="0000278E">
              <w:rPr>
                <w:i/>
                <w:iCs/>
                <w:sz w:val="24"/>
                <w:szCs w:val="24"/>
              </w:rPr>
              <w:t xml:space="preserve"> odległość 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liczba</w:t>
            </w:r>
            <w:proofErr w:type="gramEnd"/>
            <w:r w:rsidRPr="0000278E">
              <w:rPr>
                <w:i/>
                <w:iCs/>
                <w:sz w:val="24"/>
                <w:szCs w:val="24"/>
              </w:rPr>
              <w:t xml:space="preserve"> dowożonych dzieci</w:t>
            </w:r>
          </w:p>
        </w:tc>
      </w:tr>
      <w:tr w:rsidR="0000278E" w:rsidRPr="0000278E" w:rsidTr="00A35F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Kłodowo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4</w:t>
            </w: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spellStart"/>
            <w:r w:rsidRPr="0000278E">
              <w:rPr>
                <w:i/>
                <w:iCs/>
                <w:sz w:val="24"/>
                <w:szCs w:val="24"/>
              </w:rPr>
              <w:t>Polesiny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11,2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3</w:t>
            </w: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Żarczyn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6,6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20</w:t>
            </w: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Żelechowo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16</w:t>
            </w: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Wilcze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4,4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2</w:t>
            </w:r>
          </w:p>
        </w:tc>
      </w:tr>
      <w:tr w:rsidR="0000278E" w:rsidRPr="0000278E" w:rsidTr="00A35FFB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45</w:t>
            </w:r>
          </w:p>
        </w:tc>
      </w:tr>
    </w:tbl>
    <w:p w:rsidR="00571F39" w:rsidRPr="0000278E" w:rsidRDefault="00571F39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rPr>
          <w:rFonts w:ascii="Calibri" w:eastAsia="Times New Roman" w:hAnsi="Calibri"/>
          <w:color w:val="auto"/>
        </w:rPr>
      </w:pPr>
    </w:p>
    <w:p w:rsidR="00571F39" w:rsidRPr="0000278E" w:rsidRDefault="00571F39" w:rsidP="00571F39">
      <w:pPr>
        <w:pStyle w:val="Default"/>
        <w:rPr>
          <w:rFonts w:ascii="Calibri" w:eastAsia="Times New Roman" w:hAnsi="Calibri"/>
          <w:color w:val="auto"/>
        </w:rPr>
      </w:pPr>
    </w:p>
    <w:tbl>
      <w:tblPr>
        <w:tblW w:w="629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1755"/>
        <w:gridCol w:w="2280"/>
      </w:tblGrid>
      <w:tr w:rsidR="0000278E" w:rsidRPr="0000278E" w:rsidTr="00A35FFB">
        <w:trPr>
          <w:trHeight w:val="315"/>
          <w:jc w:val="center"/>
        </w:trPr>
        <w:tc>
          <w:tcPr>
            <w:tcW w:w="2260" w:type="dxa"/>
            <w:noWrap/>
            <w:vAlign w:val="bottom"/>
          </w:tcPr>
          <w:p w:rsidR="00A35FFB" w:rsidRPr="0000278E" w:rsidRDefault="00A35FFB" w:rsidP="003E67F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755" w:type="dxa"/>
            <w:noWrap/>
            <w:vAlign w:val="bottom"/>
          </w:tcPr>
          <w:p w:rsidR="00A35FFB" w:rsidRPr="0000278E" w:rsidRDefault="00A35FFB" w:rsidP="003E67F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2280" w:type="dxa"/>
            <w:noWrap/>
            <w:vAlign w:val="bottom"/>
          </w:tcPr>
          <w:p w:rsidR="00A35FFB" w:rsidRPr="0000278E" w:rsidRDefault="00A35FFB" w:rsidP="003E67F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00278E" w:rsidRPr="0000278E" w:rsidTr="00A35FFB">
        <w:trPr>
          <w:trHeight w:val="315"/>
          <w:jc w:val="center"/>
        </w:trPr>
        <w:tc>
          <w:tcPr>
            <w:tcW w:w="4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5FFB" w:rsidRPr="0000278E" w:rsidRDefault="00A35FFB" w:rsidP="003E67F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proofErr w:type="gramStart"/>
            <w:r w:rsidRPr="0000278E">
              <w:rPr>
                <w:sz w:val="24"/>
                <w:szCs w:val="24"/>
              </w:rPr>
              <w:t>łącznie</w:t>
            </w:r>
            <w:proofErr w:type="gramEnd"/>
            <w:r w:rsidRPr="0000278E">
              <w:rPr>
                <w:sz w:val="24"/>
                <w:szCs w:val="24"/>
              </w:rPr>
              <w:t xml:space="preserve"> uczniów dowożonych: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35FFB" w:rsidRPr="0000278E" w:rsidRDefault="00A35FFB" w:rsidP="003E67F2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341</w:t>
            </w:r>
          </w:p>
        </w:tc>
      </w:tr>
      <w:tr w:rsidR="0000278E" w:rsidRPr="0000278E" w:rsidTr="00A35FFB">
        <w:trPr>
          <w:trHeight w:val="300"/>
          <w:jc w:val="center"/>
        </w:trPr>
        <w:tc>
          <w:tcPr>
            <w:tcW w:w="2260" w:type="dxa"/>
            <w:noWrap/>
            <w:vAlign w:val="bottom"/>
          </w:tcPr>
          <w:p w:rsidR="00A35FFB" w:rsidRPr="0000278E" w:rsidRDefault="00A35FFB" w:rsidP="003E67F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755" w:type="dxa"/>
            <w:noWrap/>
            <w:vAlign w:val="bottom"/>
          </w:tcPr>
          <w:p w:rsidR="00A35FFB" w:rsidRPr="0000278E" w:rsidRDefault="00A35FFB" w:rsidP="003E67F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2280" w:type="dxa"/>
            <w:noWrap/>
            <w:vAlign w:val="bottom"/>
          </w:tcPr>
          <w:p w:rsidR="00A35FFB" w:rsidRPr="0000278E" w:rsidRDefault="00A35FFB" w:rsidP="003E67F2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A35FFB" w:rsidRPr="0000278E" w:rsidRDefault="00A35FFB" w:rsidP="00A35FFB">
      <w:pPr>
        <w:pStyle w:val="Default"/>
        <w:jc w:val="both"/>
        <w:rPr>
          <w:rFonts w:asciiTheme="minorHAnsi" w:hAnsiTheme="minorHAnsi"/>
          <w:color w:val="auto"/>
        </w:rPr>
      </w:pPr>
    </w:p>
    <w:p w:rsidR="00A35FFB" w:rsidRPr="0000278E" w:rsidRDefault="00A35FFB" w:rsidP="00A35FFB">
      <w:pPr>
        <w:pStyle w:val="Default"/>
        <w:jc w:val="both"/>
        <w:rPr>
          <w:rFonts w:asciiTheme="minorHAnsi" w:hAnsiTheme="minorHAnsi"/>
          <w:color w:val="auto"/>
        </w:rPr>
      </w:pPr>
    </w:p>
    <w:p w:rsidR="00A35FFB" w:rsidRPr="0000278E" w:rsidRDefault="00A35FFB" w:rsidP="00A35FFB">
      <w:pPr>
        <w:pStyle w:val="Default"/>
        <w:jc w:val="both"/>
        <w:rPr>
          <w:rFonts w:asciiTheme="minorHAnsi" w:hAnsiTheme="minorHAnsi"/>
          <w:color w:val="auto"/>
        </w:rPr>
      </w:pPr>
    </w:p>
    <w:p w:rsidR="00A35FFB" w:rsidRPr="0000278E" w:rsidRDefault="00A35FFB" w:rsidP="00A35FFB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Liczbę dzieci uprawnionych do korzystania z dowozów na podstawie biletów </w:t>
      </w:r>
      <w:r w:rsidRPr="0000278E">
        <w:rPr>
          <w:rFonts w:asciiTheme="minorHAnsi" w:hAnsiTheme="minorHAnsi"/>
          <w:color w:val="auto"/>
        </w:rPr>
        <w:t>jednorazowych</w:t>
      </w:r>
      <w:r w:rsidRPr="0000278E">
        <w:rPr>
          <w:rFonts w:asciiTheme="minorHAnsi" w:hAnsiTheme="minorHAnsi"/>
          <w:color w:val="auto"/>
        </w:rPr>
        <w:t xml:space="preserve"> przedstawia </w:t>
      </w:r>
      <w:r w:rsidRPr="0000278E">
        <w:rPr>
          <w:rFonts w:asciiTheme="minorHAnsi" w:hAnsiTheme="minorHAnsi"/>
          <w:b/>
          <w:color w:val="auto"/>
        </w:rPr>
        <w:t>Tabela</w:t>
      </w:r>
      <w:r w:rsidRPr="0000278E">
        <w:rPr>
          <w:rFonts w:asciiTheme="minorHAnsi" w:hAnsiTheme="minorHAnsi"/>
          <w:b/>
          <w:color w:val="auto"/>
        </w:rPr>
        <w:t xml:space="preserve"> 3</w:t>
      </w:r>
      <w:r w:rsidRPr="0000278E">
        <w:rPr>
          <w:rFonts w:asciiTheme="minorHAnsi" w:hAnsiTheme="minorHAnsi"/>
          <w:color w:val="auto"/>
        </w:rPr>
        <w:t xml:space="preserve"> i </w:t>
      </w:r>
      <w:r w:rsidRPr="0000278E">
        <w:rPr>
          <w:rFonts w:asciiTheme="minorHAnsi" w:hAnsiTheme="minorHAnsi"/>
          <w:b/>
          <w:color w:val="auto"/>
        </w:rPr>
        <w:t>Tabela 4</w:t>
      </w:r>
      <w:r w:rsidRPr="0000278E">
        <w:rPr>
          <w:rFonts w:asciiTheme="minorHAnsi" w:hAnsiTheme="minorHAnsi"/>
          <w:color w:val="auto"/>
        </w:rPr>
        <w:t xml:space="preserve">: </w:t>
      </w:r>
    </w:p>
    <w:p w:rsidR="00A35FFB" w:rsidRPr="0000278E" w:rsidRDefault="00A35FFB" w:rsidP="00A35FFB">
      <w:pPr>
        <w:pStyle w:val="Default"/>
        <w:ind w:left="1068"/>
        <w:jc w:val="both"/>
        <w:rPr>
          <w:rFonts w:asciiTheme="minorHAnsi" w:hAnsiTheme="minorHAnsi"/>
          <w:color w:val="auto"/>
        </w:rPr>
      </w:pPr>
    </w:p>
    <w:p w:rsidR="00571F39" w:rsidRPr="0000278E" w:rsidRDefault="00571F39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p w:rsidR="00571F39" w:rsidRPr="0000278E" w:rsidRDefault="00571F39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p w:rsidR="00A35FFB" w:rsidRPr="0000278E" w:rsidRDefault="00A35FFB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p w:rsidR="00571F39" w:rsidRPr="0000278E" w:rsidRDefault="00571F39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p w:rsidR="00571F39" w:rsidRPr="0000278E" w:rsidRDefault="00571F39" w:rsidP="00571F39">
      <w:pPr>
        <w:pStyle w:val="Default"/>
        <w:ind w:left="720"/>
        <w:rPr>
          <w:rFonts w:ascii="Calibri" w:eastAsia="Times New Roman" w:hAnsi="Calibri"/>
          <w:color w:val="auto"/>
        </w:rPr>
      </w:pPr>
    </w:p>
    <w:tbl>
      <w:tblPr>
        <w:tblW w:w="630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1759"/>
        <w:gridCol w:w="2284"/>
      </w:tblGrid>
      <w:tr w:rsidR="0000278E" w:rsidRPr="0000278E" w:rsidTr="00A35FFB">
        <w:trPr>
          <w:trHeight w:val="259"/>
          <w:jc w:val="center"/>
        </w:trPr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71F39" w:rsidRPr="0000278E" w:rsidRDefault="00A35FF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00278E">
              <w:rPr>
                <w:b/>
                <w:bCs/>
                <w:sz w:val="24"/>
                <w:szCs w:val="24"/>
              </w:rPr>
              <w:lastRenderedPageBreak/>
              <w:t>Tabel</w:t>
            </w:r>
            <w:r w:rsidR="00356EBE">
              <w:rPr>
                <w:b/>
                <w:bCs/>
                <w:sz w:val="24"/>
                <w:szCs w:val="24"/>
              </w:rPr>
              <w:t>a</w:t>
            </w:r>
            <w:r w:rsidRPr="0000278E">
              <w:rPr>
                <w:b/>
                <w:bCs/>
                <w:sz w:val="24"/>
                <w:szCs w:val="24"/>
              </w:rPr>
              <w:t xml:space="preserve"> 3. </w:t>
            </w:r>
            <w:r w:rsidR="00571F39" w:rsidRPr="0000278E">
              <w:rPr>
                <w:b/>
                <w:bCs/>
                <w:sz w:val="24"/>
                <w:szCs w:val="24"/>
              </w:rPr>
              <w:t>Gminne Przedszkole w Widuchowej</w:t>
            </w:r>
          </w:p>
        </w:tc>
      </w:tr>
      <w:tr w:rsidR="0000278E" w:rsidRPr="0000278E" w:rsidTr="00A35FFB">
        <w:trPr>
          <w:trHeight w:val="395"/>
          <w:jc w:val="center"/>
        </w:trPr>
        <w:tc>
          <w:tcPr>
            <w:tcW w:w="2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przybliżona</w:t>
            </w:r>
            <w:proofErr w:type="gramEnd"/>
            <w:r w:rsidRPr="0000278E">
              <w:rPr>
                <w:i/>
                <w:iCs/>
                <w:sz w:val="24"/>
                <w:szCs w:val="24"/>
              </w:rPr>
              <w:t xml:space="preserve"> odległość od miejscowości do szkoły*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liczba</w:t>
            </w:r>
            <w:proofErr w:type="gramEnd"/>
            <w:r w:rsidRPr="0000278E">
              <w:rPr>
                <w:i/>
                <w:iCs/>
                <w:sz w:val="24"/>
                <w:szCs w:val="24"/>
              </w:rPr>
              <w:t xml:space="preserve"> dowożonych dzieci</w:t>
            </w:r>
          </w:p>
        </w:tc>
      </w:tr>
      <w:tr w:rsidR="0000278E" w:rsidRPr="0000278E" w:rsidTr="00A35FFB">
        <w:trPr>
          <w:trHeight w:val="2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Czarnówko</w:t>
            </w:r>
            <w:r w:rsidRPr="0000278E">
              <w:rPr>
                <w:rFonts w:ascii="Cambria" w:hAnsi="Cambria"/>
                <w:bCs/>
              </w:rPr>
              <w:tab/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11,5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2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Marwice</w:t>
            </w:r>
            <w:r w:rsidRPr="0000278E">
              <w:rPr>
                <w:rFonts w:ascii="Cambria" w:hAnsi="Cambria"/>
                <w:bCs/>
              </w:rPr>
              <w:tab/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8,8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5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Dębogóra</w:t>
            </w:r>
            <w:r w:rsidRPr="0000278E">
              <w:rPr>
                <w:rFonts w:ascii="Cambria" w:hAnsi="Cambria"/>
                <w:bCs/>
              </w:rPr>
              <w:tab/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5,4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7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Lubicz</w:t>
            </w:r>
            <w:r w:rsidRPr="0000278E">
              <w:rPr>
                <w:rFonts w:ascii="Cambria" w:hAnsi="Cambria"/>
                <w:bCs/>
              </w:rPr>
              <w:tab/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6,6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18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Bolkowice</w:t>
            </w:r>
            <w:r w:rsidRPr="0000278E">
              <w:rPr>
                <w:rFonts w:ascii="Cambria" w:hAnsi="Cambria"/>
                <w:bCs/>
              </w:rPr>
              <w:tab/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5,3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2</w:t>
            </w:r>
          </w:p>
        </w:tc>
      </w:tr>
      <w:tr w:rsidR="0000278E" w:rsidRPr="0000278E" w:rsidTr="00A35FFB">
        <w:trPr>
          <w:trHeight w:val="284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proofErr w:type="spellStart"/>
            <w:r w:rsidRPr="0000278E">
              <w:rPr>
                <w:rFonts w:ascii="Cambria" w:hAnsi="Cambria"/>
                <w:bCs/>
              </w:rPr>
              <w:t>Widuchowa-Stacja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2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Ognica</w:t>
            </w:r>
            <w:r w:rsidRPr="0000278E">
              <w:rPr>
                <w:rFonts w:ascii="Cambria" w:hAnsi="Cambria"/>
                <w:bCs/>
              </w:rPr>
              <w:tab/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9,0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15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Rynica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10,1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7</w:t>
            </w:r>
          </w:p>
        </w:tc>
      </w:tr>
      <w:tr w:rsidR="0000278E" w:rsidRPr="0000278E" w:rsidTr="00A35FFB">
        <w:trPr>
          <w:trHeight w:val="506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F39" w:rsidRPr="0000278E" w:rsidRDefault="00571F39">
            <w:pPr>
              <w:rPr>
                <w:rFonts w:ascii="Cambria" w:eastAsia="Times New Roman" w:hAnsi="Cambria"/>
                <w:bCs/>
              </w:rPr>
            </w:pPr>
            <w:r w:rsidRPr="0000278E">
              <w:rPr>
                <w:rFonts w:ascii="Cambria" w:hAnsi="Cambria"/>
                <w:bCs/>
              </w:rPr>
              <w:t>Krzywin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F39" w:rsidRPr="0000278E" w:rsidRDefault="00571F39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00278E">
              <w:rPr>
                <w:rFonts w:ascii="Cambria" w:hAnsi="Cambria"/>
                <w:sz w:val="20"/>
                <w:szCs w:val="20"/>
              </w:rPr>
              <w:t>7,8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3</w:t>
            </w:r>
          </w:p>
        </w:tc>
      </w:tr>
      <w:tr w:rsidR="0000278E" w:rsidRPr="0000278E" w:rsidTr="00A35FFB">
        <w:trPr>
          <w:trHeight w:val="259"/>
          <w:jc w:val="center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proofErr w:type="gramStart"/>
            <w:r w:rsidRPr="0000278E">
              <w:rPr>
                <w:i/>
                <w:i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61</w:t>
            </w:r>
          </w:p>
        </w:tc>
      </w:tr>
    </w:tbl>
    <w:p w:rsidR="00571F39" w:rsidRPr="0000278E" w:rsidRDefault="00571F39" w:rsidP="00571F39">
      <w:pPr>
        <w:pStyle w:val="Default"/>
        <w:rPr>
          <w:rFonts w:ascii="Calibri" w:eastAsia="Times New Roman" w:hAnsi="Calibri"/>
          <w:color w:val="auto"/>
        </w:rPr>
      </w:pPr>
    </w:p>
    <w:p w:rsidR="00571F39" w:rsidRPr="0000278E" w:rsidRDefault="00571F39" w:rsidP="00A35FFB">
      <w:pPr>
        <w:pStyle w:val="Default"/>
        <w:rPr>
          <w:rFonts w:ascii="Calibri" w:hAnsi="Calibri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1740"/>
        <w:gridCol w:w="2260"/>
      </w:tblGrid>
      <w:tr w:rsidR="00571F39" w:rsidRPr="0000278E" w:rsidTr="00571F39">
        <w:trPr>
          <w:trHeight w:val="315"/>
          <w:jc w:val="center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F39" w:rsidRPr="0000278E" w:rsidRDefault="00A35FFB">
            <w:pPr>
              <w:pStyle w:val="Default"/>
              <w:jc w:val="center"/>
              <w:rPr>
                <w:rFonts w:ascii="Calibri" w:eastAsia="Times New Roman" w:hAnsi="Calibri"/>
                <w:b/>
                <w:bCs/>
                <w:color w:val="auto"/>
              </w:rPr>
            </w:pPr>
            <w:r w:rsidRPr="0000278E">
              <w:rPr>
                <w:rFonts w:ascii="Calibri" w:hAnsi="Calibri"/>
                <w:b/>
                <w:bCs/>
                <w:color w:val="auto"/>
              </w:rPr>
              <w:t xml:space="preserve">Tabela 4. </w:t>
            </w:r>
            <w:r w:rsidR="00571F39" w:rsidRPr="0000278E">
              <w:rPr>
                <w:rFonts w:ascii="Calibri" w:hAnsi="Calibri"/>
                <w:b/>
                <w:bCs/>
                <w:color w:val="auto"/>
              </w:rPr>
              <w:t>Punkt Przedszkolny w Krzywinie</w:t>
            </w:r>
          </w:p>
        </w:tc>
      </w:tr>
      <w:tr w:rsidR="00571F39" w:rsidRPr="0000278E" w:rsidTr="00571F39">
        <w:trPr>
          <w:trHeight w:val="480"/>
          <w:jc w:val="center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</w:p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  <w:r w:rsidRPr="0000278E">
              <w:rPr>
                <w:rFonts w:ascii="Calibri" w:hAnsi="Calibri"/>
                <w:i/>
                <w:iCs/>
                <w:color w:val="auto"/>
              </w:rPr>
              <w:t>Miejscowość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  <w:proofErr w:type="gramStart"/>
            <w:r w:rsidRPr="0000278E">
              <w:rPr>
                <w:rFonts w:ascii="Calibri" w:hAnsi="Calibri"/>
                <w:i/>
                <w:iCs/>
                <w:color w:val="auto"/>
              </w:rPr>
              <w:t>przybliżona</w:t>
            </w:r>
            <w:proofErr w:type="gramEnd"/>
            <w:r w:rsidRPr="0000278E">
              <w:rPr>
                <w:rFonts w:ascii="Calibri" w:hAnsi="Calibri"/>
                <w:i/>
                <w:iCs/>
                <w:color w:val="auto"/>
              </w:rPr>
              <w:t xml:space="preserve"> odległość od miejscowości do szkoły*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</w:p>
          <w:p w:rsidR="00571F39" w:rsidRPr="0000278E" w:rsidRDefault="00571F39">
            <w:pPr>
              <w:pStyle w:val="Default"/>
              <w:rPr>
                <w:rFonts w:ascii="Calibri" w:hAnsi="Calibri"/>
                <w:i/>
                <w:iCs/>
                <w:color w:val="auto"/>
              </w:rPr>
            </w:pPr>
          </w:p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  <w:proofErr w:type="gramStart"/>
            <w:r w:rsidRPr="0000278E">
              <w:rPr>
                <w:rFonts w:ascii="Calibri" w:hAnsi="Calibri"/>
                <w:i/>
                <w:iCs/>
                <w:color w:val="auto"/>
              </w:rPr>
              <w:t>liczba</w:t>
            </w:r>
            <w:proofErr w:type="gramEnd"/>
            <w:r w:rsidRPr="0000278E">
              <w:rPr>
                <w:rFonts w:ascii="Calibri" w:hAnsi="Calibri"/>
                <w:i/>
                <w:iCs/>
                <w:color w:val="auto"/>
              </w:rPr>
              <w:t xml:space="preserve"> dowożonych dzieci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i/>
                <w:iCs/>
                <w:color w:val="auto"/>
              </w:rPr>
            </w:pPr>
            <w:r w:rsidRPr="0000278E">
              <w:rPr>
                <w:rFonts w:ascii="Calibri" w:hAnsi="Calibri"/>
                <w:i/>
                <w:iCs/>
                <w:color w:val="auto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i/>
                <w:iCs/>
                <w:color w:val="auto"/>
              </w:rPr>
            </w:pPr>
            <w:r w:rsidRPr="0000278E">
              <w:rPr>
                <w:rFonts w:ascii="Calibri" w:hAnsi="Calibri"/>
                <w:i/>
                <w:iCs/>
                <w:color w:val="auto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i/>
                <w:iCs/>
                <w:color w:val="auto"/>
              </w:rPr>
            </w:pPr>
            <w:r w:rsidRPr="0000278E">
              <w:rPr>
                <w:rFonts w:ascii="Calibri" w:hAnsi="Calibri"/>
                <w:i/>
                <w:iCs/>
                <w:color w:val="auto"/>
              </w:rPr>
              <w:t>3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Kłodowo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color w:val="auto"/>
              </w:rPr>
            </w:pPr>
            <w:r w:rsidRPr="0000278E">
              <w:rPr>
                <w:rFonts w:ascii="Calibri" w:hAnsi="Calibri"/>
                <w:color w:val="auto"/>
              </w:rPr>
              <w:t>2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Żarczyn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6,6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color w:val="auto"/>
              </w:rPr>
            </w:pPr>
            <w:r w:rsidRPr="0000278E">
              <w:rPr>
                <w:rFonts w:ascii="Calibri" w:hAnsi="Calibri"/>
                <w:color w:val="auto"/>
              </w:rPr>
              <w:t>8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Żelechowo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1F39" w:rsidRPr="0000278E" w:rsidRDefault="00571F3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24"/>
                <w:szCs w:val="24"/>
              </w:rPr>
            </w:pPr>
            <w:r w:rsidRPr="0000278E">
              <w:rPr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color w:val="auto"/>
              </w:rPr>
            </w:pPr>
            <w:r w:rsidRPr="0000278E">
              <w:rPr>
                <w:rFonts w:ascii="Calibri" w:hAnsi="Calibri"/>
                <w:color w:val="auto"/>
              </w:rPr>
              <w:t>5</w:t>
            </w:r>
          </w:p>
        </w:tc>
      </w:tr>
      <w:tr w:rsidR="00571F39" w:rsidRPr="0000278E" w:rsidTr="00571F39">
        <w:trPr>
          <w:trHeight w:val="31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  <w:r w:rsidRPr="0000278E">
              <w:rPr>
                <w:rFonts w:ascii="Calibri" w:hAnsi="Calibri"/>
                <w:i/>
                <w:iCs/>
                <w:color w:val="auto"/>
              </w:rPr>
              <w:t>Razem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1F39" w:rsidRPr="0000278E" w:rsidRDefault="00571F39">
            <w:pPr>
              <w:pStyle w:val="Default"/>
              <w:rPr>
                <w:rFonts w:ascii="Calibri" w:eastAsia="Times New Roman" w:hAnsi="Calibri"/>
                <w:i/>
                <w:iCs/>
                <w:color w:val="auto"/>
              </w:rPr>
            </w:pPr>
            <w:proofErr w:type="gramStart"/>
            <w:r w:rsidRPr="0000278E">
              <w:rPr>
                <w:rFonts w:ascii="Calibri" w:hAnsi="Calibri"/>
                <w:i/>
                <w:iCs/>
                <w:color w:val="auto"/>
              </w:rPr>
              <w:t>x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1F39" w:rsidRPr="0000278E" w:rsidRDefault="00571F39">
            <w:pPr>
              <w:pStyle w:val="Default"/>
              <w:jc w:val="center"/>
              <w:rPr>
                <w:rFonts w:ascii="Calibri" w:eastAsia="Times New Roman" w:hAnsi="Calibri"/>
                <w:color w:val="auto"/>
              </w:rPr>
            </w:pPr>
            <w:r w:rsidRPr="0000278E">
              <w:rPr>
                <w:rFonts w:ascii="Calibri" w:hAnsi="Calibri"/>
                <w:color w:val="auto"/>
              </w:rPr>
              <w:t>15</w:t>
            </w:r>
          </w:p>
        </w:tc>
      </w:tr>
    </w:tbl>
    <w:p w:rsidR="00571F39" w:rsidRPr="0000278E" w:rsidRDefault="00571F39" w:rsidP="00A35FFB">
      <w:pPr>
        <w:pStyle w:val="Default"/>
        <w:ind w:left="720"/>
        <w:rPr>
          <w:rFonts w:ascii="Calibri" w:eastAsia="Times New Roman" w:hAnsi="Calibri"/>
          <w:color w:val="auto"/>
        </w:rPr>
      </w:pPr>
    </w:p>
    <w:tbl>
      <w:tblPr>
        <w:tblW w:w="629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"/>
        <w:gridCol w:w="2185"/>
        <w:gridCol w:w="1740"/>
        <w:gridCol w:w="2260"/>
        <w:gridCol w:w="55"/>
      </w:tblGrid>
      <w:tr w:rsidR="00571F39" w:rsidRPr="0000278E" w:rsidTr="00571F39">
        <w:trPr>
          <w:gridAfter w:val="1"/>
          <w:wAfter w:w="55" w:type="dxa"/>
          <w:trHeight w:val="315"/>
          <w:jc w:val="center"/>
        </w:trPr>
        <w:tc>
          <w:tcPr>
            <w:tcW w:w="2240" w:type="dxa"/>
            <w:gridSpan w:val="2"/>
            <w:noWrap/>
            <w:vAlign w:val="bottom"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740" w:type="dxa"/>
            <w:noWrap/>
            <w:vAlign w:val="bottom"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2260" w:type="dxa"/>
            <w:noWrap/>
            <w:vAlign w:val="bottom"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571F39" w:rsidRPr="0000278E" w:rsidTr="00571F39">
        <w:trPr>
          <w:gridAfter w:val="1"/>
          <w:wAfter w:w="55" w:type="dxa"/>
          <w:trHeight w:val="315"/>
          <w:jc w:val="center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F39" w:rsidRPr="0000278E" w:rsidRDefault="00571F3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proofErr w:type="gramStart"/>
            <w:r w:rsidRPr="0000278E">
              <w:rPr>
                <w:sz w:val="24"/>
                <w:szCs w:val="24"/>
              </w:rPr>
              <w:t>łącznie</w:t>
            </w:r>
            <w:proofErr w:type="gramEnd"/>
            <w:r w:rsidRPr="0000278E">
              <w:rPr>
                <w:sz w:val="24"/>
                <w:szCs w:val="24"/>
              </w:rPr>
              <w:t xml:space="preserve"> uczniów dowożonych: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571F39" w:rsidRPr="0000278E" w:rsidRDefault="00A35FF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>76</w:t>
            </w:r>
          </w:p>
        </w:tc>
      </w:tr>
      <w:tr w:rsidR="0000278E" w:rsidRPr="0000278E" w:rsidTr="00571F39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28" w:rsidRPr="0000278E" w:rsidRDefault="00A35FFB" w:rsidP="00A35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78E">
              <w:rPr>
                <w:sz w:val="24"/>
                <w:szCs w:val="24"/>
              </w:rPr>
              <w:t xml:space="preserve">*na podstawie: </w:t>
            </w:r>
            <w:hyperlink r:id="rId10" w:history="1">
              <w:r w:rsidRPr="0000278E">
                <w:rPr>
                  <w:rStyle w:val="Hipercze"/>
                  <w:color w:val="auto"/>
                  <w:sz w:val="24"/>
                  <w:szCs w:val="24"/>
                </w:rPr>
                <w:t>https://www.google.pl/maps</w:t>
              </w:r>
            </w:hyperlink>
          </w:p>
          <w:p w:rsidR="00A35FFB" w:rsidRPr="0000278E" w:rsidRDefault="00A35FFB" w:rsidP="00A35F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B0B28" w:rsidRPr="0000278E" w:rsidRDefault="006B0B28" w:rsidP="00A35FFB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Zamawiający zastrzega sobie prawo do zmian </w:t>
      </w:r>
      <w:r w:rsidR="00047451" w:rsidRPr="0000278E">
        <w:rPr>
          <w:rFonts w:asciiTheme="minorHAnsi" w:hAnsiTheme="minorHAnsi"/>
          <w:color w:val="auto"/>
        </w:rPr>
        <w:t>liczby</w:t>
      </w:r>
      <w:r w:rsidRPr="0000278E">
        <w:rPr>
          <w:rFonts w:asciiTheme="minorHAnsi" w:hAnsiTheme="minorHAnsi"/>
          <w:color w:val="auto"/>
        </w:rPr>
        <w:t xml:space="preserve"> dowożonych uczniów, która jest wielkością szacunkową</w:t>
      </w:r>
      <w:r w:rsidR="00047451" w:rsidRPr="0000278E">
        <w:rPr>
          <w:rFonts w:asciiTheme="minorHAnsi" w:hAnsiTheme="minorHAnsi"/>
          <w:color w:val="auto"/>
        </w:rPr>
        <w:t>.</w:t>
      </w:r>
      <w:r w:rsidRPr="0000278E">
        <w:rPr>
          <w:rFonts w:asciiTheme="minorHAnsi" w:hAnsiTheme="minorHAnsi"/>
          <w:color w:val="auto"/>
        </w:rPr>
        <w:t xml:space="preserve"> O każdej z</w:t>
      </w:r>
      <w:r w:rsidR="00047451" w:rsidRPr="0000278E">
        <w:rPr>
          <w:rFonts w:asciiTheme="minorHAnsi" w:hAnsiTheme="minorHAnsi"/>
          <w:color w:val="auto"/>
        </w:rPr>
        <w:t>mianie zamawiający poinformuje w</w:t>
      </w:r>
      <w:r w:rsidRPr="0000278E">
        <w:rPr>
          <w:rFonts w:asciiTheme="minorHAnsi" w:hAnsiTheme="minorHAnsi"/>
          <w:color w:val="auto"/>
        </w:rPr>
        <w:t xml:space="preserve">ykonawcę w formie pisemnej, poprzez faks lub e-mail. </w:t>
      </w:r>
    </w:p>
    <w:p w:rsidR="00047451" w:rsidRPr="0000278E" w:rsidRDefault="00A35FFB" w:rsidP="006B0B28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Za dodatkową liczbę biletów miesięcznych lub jednorazowych zamawiający</w:t>
      </w:r>
      <w:r w:rsidR="00047451" w:rsidRPr="0000278E">
        <w:rPr>
          <w:rFonts w:asciiTheme="minorHAnsi" w:hAnsiTheme="minorHAnsi"/>
          <w:color w:val="auto"/>
        </w:rPr>
        <w:t xml:space="preserve"> zapłaci wykonawcy cenę wskazaną w ofercie.</w:t>
      </w:r>
    </w:p>
    <w:p w:rsidR="00047451" w:rsidRPr="0000278E" w:rsidRDefault="006B0B28" w:rsidP="006B0B28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lastRenderedPageBreak/>
        <w:t xml:space="preserve">Dowożenie dzieci winno być realizowane pojazdami spełniającymi wymagania techniczne określone przepisami prawa o ruchu drogowym, posiadającymi sprawny system ogrzewania wnętrz </w:t>
      </w:r>
      <w:r w:rsidR="009E60DF" w:rsidRPr="0000278E">
        <w:rPr>
          <w:rFonts w:asciiTheme="minorHAnsi" w:hAnsiTheme="minorHAnsi"/>
          <w:color w:val="auto"/>
        </w:rPr>
        <w:t xml:space="preserve">szczególnie </w:t>
      </w:r>
      <w:r w:rsidRPr="0000278E">
        <w:rPr>
          <w:rFonts w:asciiTheme="minorHAnsi" w:hAnsiTheme="minorHAnsi"/>
          <w:color w:val="auto"/>
        </w:rPr>
        <w:t>w okresie zimowym oraz sprawną automatykę wszystk</w:t>
      </w:r>
      <w:r w:rsidR="009E60DF" w:rsidRPr="0000278E">
        <w:rPr>
          <w:rFonts w:asciiTheme="minorHAnsi" w:hAnsiTheme="minorHAnsi"/>
          <w:color w:val="auto"/>
        </w:rPr>
        <w:t xml:space="preserve">ich drzwi. Muszą być utrzymane </w:t>
      </w:r>
      <w:r w:rsidRPr="0000278E">
        <w:rPr>
          <w:rFonts w:asciiTheme="minorHAnsi" w:hAnsiTheme="minorHAnsi"/>
          <w:color w:val="auto"/>
        </w:rPr>
        <w:t>w na</w:t>
      </w:r>
      <w:r w:rsidR="00047451" w:rsidRPr="0000278E">
        <w:rPr>
          <w:rFonts w:asciiTheme="minorHAnsi" w:hAnsiTheme="minorHAnsi"/>
          <w:color w:val="auto"/>
        </w:rPr>
        <w:t>leżytej czystości z </w:t>
      </w:r>
      <w:r w:rsidRPr="0000278E">
        <w:rPr>
          <w:rFonts w:asciiTheme="minorHAnsi" w:hAnsiTheme="minorHAnsi"/>
          <w:color w:val="auto"/>
        </w:rPr>
        <w:t>zachowaniem estetyki wewnętrznej i zewnętrznej.</w:t>
      </w:r>
    </w:p>
    <w:p w:rsidR="00047451" w:rsidRPr="0000278E" w:rsidRDefault="006B0B28" w:rsidP="006B0B28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Na przedmiotową usługę składają się wszystkie czynności oraz związane z tym koszty niezbędne do właściwego i bezpiecznego przewozu dzieci z domu do szkoły i ze szkoły do domu.</w:t>
      </w:r>
    </w:p>
    <w:p w:rsidR="00047451" w:rsidRPr="0000278E" w:rsidRDefault="006B0B28" w:rsidP="006B0B28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Realizacja przedmiotu zamówienia odbywa się na podstawie harmonogramu dowozów szkolnych. Harmonogram zawiera szcze</w:t>
      </w:r>
      <w:r w:rsidR="00047451" w:rsidRPr="0000278E">
        <w:rPr>
          <w:rFonts w:asciiTheme="minorHAnsi" w:hAnsiTheme="minorHAnsi"/>
          <w:color w:val="auto"/>
        </w:rPr>
        <w:t>gółowy opis tras przejazdu, a w </w:t>
      </w:r>
      <w:r w:rsidRPr="0000278E">
        <w:rPr>
          <w:rFonts w:asciiTheme="minorHAnsi" w:hAnsiTheme="minorHAnsi"/>
          <w:color w:val="auto"/>
        </w:rPr>
        <w:t>szczególności: godziny poszczególnych kursów</w:t>
      </w:r>
      <w:r w:rsidR="00546B5C" w:rsidRPr="0000278E">
        <w:rPr>
          <w:rFonts w:asciiTheme="minorHAnsi" w:hAnsiTheme="minorHAnsi"/>
          <w:color w:val="auto"/>
        </w:rPr>
        <w:t xml:space="preserve">, który stanowi </w:t>
      </w:r>
      <w:r w:rsidR="00546B5C" w:rsidRPr="0000278E">
        <w:rPr>
          <w:rFonts w:asciiTheme="minorHAnsi" w:hAnsiTheme="minorHAnsi"/>
          <w:b/>
          <w:color w:val="auto"/>
        </w:rPr>
        <w:t>załącznik nr 9</w:t>
      </w:r>
      <w:r w:rsidR="00546B5C" w:rsidRPr="0000278E">
        <w:rPr>
          <w:rFonts w:asciiTheme="minorHAnsi" w:hAnsiTheme="minorHAnsi"/>
          <w:color w:val="auto"/>
        </w:rPr>
        <w:t>.</w:t>
      </w:r>
    </w:p>
    <w:p w:rsidR="00047451" w:rsidRPr="0000278E" w:rsidRDefault="006B0B28" w:rsidP="006B0B28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Harmonogram podlega bieżącej aktualizacji w przypadku stałej zmiany planu zajęć szkolnych lub przedszkolnych, a tym samym zmiany liczby kilometrów, liczby przewożonych dzieci na poszczególnych kursach oraz godzin poszczególnych kursów. Zamawiający wprowadzając zmiany ma, przede wszystkim, na uwadze dobro dowożonych dzieci oraz minimalizację kosztów dowożenia.</w:t>
      </w:r>
    </w:p>
    <w:p w:rsidR="006B0B28" w:rsidRPr="0000278E" w:rsidRDefault="006B0B28" w:rsidP="006B0B28">
      <w:pPr>
        <w:pStyle w:val="Default"/>
        <w:numPr>
          <w:ilvl w:val="0"/>
          <w:numId w:val="47"/>
        </w:numPr>
        <w:spacing w:after="14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Zamawiający dopuszcza w sytuacjach wyjątkowych – niezależnych od </w:t>
      </w:r>
      <w:r w:rsidR="00047451" w:rsidRPr="0000278E">
        <w:rPr>
          <w:rFonts w:asciiTheme="minorHAnsi" w:hAnsiTheme="minorHAnsi"/>
          <w:color w:val="auto"/>
        </w:rPr>
        <w:t>wykonawcy</w:t>
      </w:r>
      <w:r w:rsidRPr="0000278E">
        <w:rPr>
          <w:rFonts w:asciiTheme="minorHAnsi" w:hAnsiTheme="minorHAnsi"/>
          <w:color w:val="auto"/>
        </w:rPr>
        <w:t xml:space="preserve"> odstępstwa od ustalonego h</w:t>
      </w:r>
      <w:r w:rsidR="00047451" w:rsidRPr="0000278E">
        <w:rPr>
          <w:rFonts w:asciiTheme="minorHAnsi" w:hAnsiTheme="minorHAnsi"/>
          <w:color w:val="auto"/>
        </w:rPr>
        <w:t xml:space="preserve">armonogramu dowozów szkolnych i wykonywanie usługi </w:t>
      </w:r>
      <w:r w:rsidRPr="0000278E">
        <w:rPr>
          <w:rFonts w:asciiTheme="minorHAnsi" w:hAnsiTheme="minorHAnsi"/>
          <w:color w:val="auto"/>
        </w:rPr>
        <w:t xml:space="preserve">w przypadku: </w:t>
      </w:r>
    </w:p>
    <w:p w:rsidR="006B0B28" w:rsidRPr="0000278E" w:rsidRDefault="006B0B28" w:rsidP="00047451">
      <w:pPr>
        <w:pStyle w:val="Default"/>
        <w:spacing w:after="148"/>
        <w:ind w:left="106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- odpracowywania zajęć szkolnych w innym dniu wolnym od zajęć, </w:t>
      </w:r>
    </w:p>
    <w:p w:rsidR="00047451" w:rsidRPr="0000278E" w:rsidRDefault="006B0B28" w:rsidP="00047451">
      <w:pPr>
        <w:pStyle w:val="Default"/>
        <w:spacing w:after="148"/>
        <w:ind w:left="106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- zmiany organizacji pracy szkoły spowodowaną obchodami uroczystości </w:t>
      </w:r>
    </w:p>
    <w:p w:rsidR="006B0B28" w:rsidRPr="0000278E" w:rsidRDefault="00047451" w:rsidP="00047451">
      <w:pPr>
        <w:pStyle w:val="Default"/>
        <w:spacing w:after="148"/>
        <w:ind w:left="1068"/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 xml:space="preserve">   </w:t>
      </w:r>
      <w:proofErr w:type="gramStart"/>
      <w:r w:rsidR="006B0B28" w:rsidRPr="0000278E">
        <w:rPr>
          <w:rFonts w:asciiTheme="minorHAnsi" w:hAnsiTheme="minorHAnsi"/>
          <w:color w:val="auto"/>
        </w:rPr>
        <w:t>szkolnych</w:t>
      </w:r>
      <w:proofErr w:type="gramEnd"/>
      <w:r w:rsidR="006B0B28" w:rsidRPr="0000278E">
        <w:rPr>
          <w:rFonts w:asciiTheme="minorHAnsi" w:hAnsiTheme="minorHAnsi"/>
          <w:color w:val="auto"/>
        </w:rPr>
        <w:t xml:space="preserve">, </w:t>
      </w:r>
    </w:p>
    <w:p w:rsidR="006B0B28" w:rsidRPr="0000278E" w:rsidRDefault="006B0B28" w:rsidP="00047451">
      <w:pPr>
        <w:autoSpaceDE w:val="0"/>
        <w:autoSpaceDN w:val="0"/>
        <w:adjustRightInd w:val="0"/>
        <w:spacing w:after="0"/>
        <w:ind w:left="1066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 xml:space="preserve">- czasowej zmiany organizacji ruchu, </w:t>
      </w:r>
    </w:p>
    <w:p w:rsidR="006B0B28" w:rsidRPr="0000278E" w:rsidRDefault="006B0B28" w:rsidP="00047451">
      <w:pPr>
        <w:autoSpaceDE w:val="0"/>
        <w:autoSpaceDN w:val="0"/>
        <w:adjustRightInd w:val="0"/>
        <w:spacing w:after="0"/>
        <w:ind w:left="1066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 xml:space="preserve">- niekorzystnych warunków atmosferycznych, </w:t>
      </w:r>
    </w:p>
    <w:p w:rsidR="006B0B28" w:rsidRPr="0000278E" w:rsidRDefault="006B0B28" w:rsidP="00047451">
      <w:pPr>
        <w:autoSpaceDE w:val="0"/>
        <w:autoSpaceDN w:val="0"/>
        <w:adjustRightInd w:val="0"/>
        <w:spacing w:after="0"/>
        <w:ind w:left="1066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 xml:space="preserve">- innych wydarzeń, które mogą skrócić lub wydłużyć zajęcia lekcyjne, </w:t>
      </w:r>
    </w:p>
    <w:p w:rsidR="006B0B28" w:rsidRPr="0000278E" w:rsidRDefault="00047451" w:rsidP="00047451">
      <w:pPr>
        <w:autoSpaceDE w:val="0"/>
        <w:autoSpaceDN w:val="0"/>
        <w:adjustRightInd w:val="0"/>
        <w:ind w:left="106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0278E">
        <w:rPr>
          <w:rFonts w:eastAsiaTheme="minorHAnsi"/>
          <w:sz w:val="24"/>
          <w:szCs w:val="24"/>
          <w:lang w:eastAsia="en-US"/>
        </w:rPr>
        <w:t>wówczas</w:t>
      </w:r>
      <w:proofErr w:type="gramEnd"/>
      <w:r w:rsidRPr="0000278E">
        <w:rPr>
          <w:rFonts w:eastAsiaTheme="minorHAnsi"/>
          <w:sz w:val="24"/>
          <w:szCs w:val="24"/>
          <w:lang w:eastAsia="en-US"/>
        </w:rPr>
        <w:t xml:space="preserve"> w</w:t>
      </w:r>
      <w:r w:rsidR="006B0B28" w:rsidRPr="0000278E">
        <w:rPr>
          <w:rFonts w:eastAsiaTheme="minorHAnsi"/>
          <w:sz w:val="24"/>
          <w:szCs w:val="24"/>
          <w:lang w:eastAsia="en-US"/>
        </w:rPr>
        <w:t>ykonawca zobowiązany jest za</w:t>
      </w:r>
      <w:r w:rsidRPr="0000278E">
        <w:rPr>
          <w:rFonts w:eastAsiaTheme="minorHAnsi"/>
          <w:sz w:val="24"/>
          <w:szCs w:val="24"/>
          <w:lang w:eastAsia="en-US"/>
        </w:rPr>
        <w:t>pewnić przewóz dzieci zgodnie z </w:t>
      </w:r>
      <w:r w:rsidR="006B0B28" w:rsidRPr="0000278E">
        <w:rPr>
          <w:rFonts w:eastAsiaTheme="minorHAnsi"/>
          <w:sz w:val="24"/>
          <w:szCs w:val="24"/>
          <w:lang w:eastAsia="en-US"/>
        </w:rPr>
        <w:t xml:space="preserve">rozkładem jazdy ustalonym przez </w:t>
      </w:r>
      <w:r w:rsidRPr="0000278E">
        <w:rPr>
          <w:rFonts w:eastAsiaTheme="minorHAnsi"/>
          <w:sz w:val="24"/>
          <w:szCs w:val="24"/>
          <w:lang w:eastAsia="en-US"/>
        </w:rPr>
        <w:t>zamawiającego</w:t>
      </w:r>
      <w:r w:rsidR="00193FA8" w:rsidRPr="0000278E">
        <w:rPr>
          <w:rFonts w:eastAsiaTheme="minorHAnsi"/>
          <w:sz w:val="24"/>
          <w:szCs w:val="24"/>
          <w:lang w:eastAsia="en-US"/>
        </w:rPr>
        <w:t xml:space="preserve">. </w:t>
      </w:r>
    </w:p>
    <w:p w:rsidR="00BB3F81" w:rsidRPr="0000278E" w:rsidRDefault="006B0B28" w:rsidP="006B0B2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48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 xml:space="preserve">Wykonawca gwarantuje bezpieczeństwo osób i mienia podczas wykonywania usług przewozu dzieci. Zamawiający nie bierze żadnej odpowiedzialności za wypadki i zdarzenia jakiegokolwiek typu, w </w:t>
      </w:r>
      <w:proofErr w:type="gramStart"/>
      <w:r w:rsidRPr="0000278E">
        <w:rPr>
          <w:rFonts w:eastAsiaTheme="minorHAnsi"/>
          <w:sz w:val="24"/>
          <w:szCs w:val="24"/>
          <w:lang w:eastAsia="en-US"/>
        </w:rPr>
        <w:t>wyniku których</w:t>
      </w:r>
      <w:proofErr w:type="gramEnd"/>
      <w:r w:rsidRPr="0000278E">
        <w:rPr>
          <w:rFonts w:eastAsiaTheme="minorHAnsi"/>
          <w:sz w:val="24"/>
          <w:szCs w:val="24"/>
          <w:lang w:eastAsia="en-US"/>
        </w:rPr>
        <w:t xml:space="preserve"> nastąpi uszkodzenie ciała, śmierć czy szkoda materialna, spowodowana działan</w:t>
      </w:r>
      <w:r w:rsidR="00047451" w:rsidRPr="0000278E">
        <w:rPr>
          <w:rFonts w:eastAsiaTheme="minorHAnsi"/>
          <w:sz w:val="24"/>
          <w:szCs w:val="24"/>
          <w:lang w:eastAsia="en-US"/>
        </w:rPr>
        <w:t>iem lub zaniechaniem działania w</w:t>
      </w:r>
      <w:r w:rsidRPr="0000278E">
        <w:rPr>
          <w:rFonts w:eastAsiaTheme="minorHAnsi"/>
          <w:sz w:val="24"/>
          <w:szCs w:val="24"/>
          <w:lang w:eastAsia="en-US"/>
        </w:rPr>
        <w:t>ykonawcy. Wykonawca zamówien</w:t>
      </w:r>
      <w:r w:rsidR="00047451" w:rsidRPr="0000278E">
        <w:rPr>
          <w:rFonts w:eastAsiaTheme="minorHAnsi"/>
          <w:sz w:val="24"/>
          <w:szCs w:val="24"/>
          <w:lang w:eastAsia="en-US"/>
        </w:rPr>
        <w:t>ia musi realizować je zgodnie z </w:t>
      </w:r>
      <w:r w:rsidRPr="0000278E">
        <w:rPr>
          <w:rFonts w:eastAsiaTheme="minorHAnsi"/>
          <w:sz w:val="24"/>
          <w:szCs w:val="24"/>
          <w:lang w:eastAsia="en-US"/>
        </w:rPr>
        <w:t>przepisami prawa, a w szczególności w zgodzie z usta</w:t>
      </w:r>
      <w:r w:rsidR="00047451" w:rsidRPr="0000278E">
        <w:rPr>
          <w:rFonts w:eastAsiaTheme="minorHAnsi"/>
          <w:sz w:val="24"/>
          <w:szCs w:val="24"/>
          <w:lang w:eastAsia="en-US"/>
        </w:rPr>
        <w:t>wą z dnia 6 września 2001 r. o t</w:t>
      </w:r>
      <w:r w:rsidRPr="0000278E">
        <w:rPr>
          <w:rFonts w:eastAsiaTheme="minorHAnsi"/>
          <w:sz w:val="24"/>
          <w:szCs w:val="24"/>
          <w:lang w:eastAsia="en-US"/>
        </w:rPr>
        <w:t xml:space="preserve">ransporcie drogowym (Dz. U. </w:t>
      </w:r>
      <w:proofErr w:type="gramStart"/>
      <w:r w:rsidRPr="0000278E">
        <w:rPr>
          <w:rFonts w:eastAsiaTheme="minorHAnsi"/>
          <w:sz w:val="24"/>
          <w:szCs w:val="24"/>
          <w:lang w:eastAsia="en-US"/>
        </w:rPr>
        <w:t>z</w:t>
      </w:r>
      <w:proofErr w:type="gramEnd"/>
      <w:r w:rsidRPr="0000278E">
        <w:rPr>
          <w:rFonts w:eastAsiaTheme="minorHAnsi"/>
          <w:sz w:val="24"/>
          <w:szCs w:val="24"/>
          <w:lang w:eastAsia="en-US"/>
        </w:rPr>
        <w:t xml:space="preserve"> 2013 r., poz. 1414 ze zm.) oraz ustawą z dnia 20 czerwca 1997 r. Prawo o ruchu drogowym (Dz. U. </w:t>
      </w:r>
      <w:proofErr w:type="gramStart"/>
      <w:r w:rsidRPr="0000278E">
        <w:rPr>
          <w:rFonts w:eastAsiaTheme="minorHAnsi"/>
          <w:sz w:val="24"/>
          <w:szCs w:val="24"/>
          <w:lang w:eastAsia="en-US"/>
        </w:rPr>
        <w:t>z</w:t>
      </w:r>
      <w:proofErr w:type="gramEnd"/>
      <w:r w:rsidRPr="0000278E">
        <w:rPr>
          <w:rFonts w:eastAsiaTheme="minorHAnsi"/>
          <w:sz w:val="24"/>
          <w:szCs w:val="24"/>
          <w:lang w:eastAsia="en-US"/>
        </w:rPr>
        <w:t xml:space="preserve"> 2012 r., poz. 1137 ze zm.).</w:t>
      </w:r>
    </w:p>
    <w:p w:rsidR="00BB3F81" w:rsidRPr="0000278E" w:rsidRDefault="006B0B28" w:rsidP="006B0B2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48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>Kierowcy muszą posiadać ważne badania lekarskie oraz przeszkolenie w zakresie przepisów BHP i p.poż or</w:t>
      </w:r>
      <w:r w:rsidR="00BB3F81" w:rsidRPr="0000278E">
        <w:rPr>
          <w:rFonts w:eastAsiaTheme="minorHAnsi"/>
          <w:sz w:val="24"/>
          <w:szCs w:val="24"/>
          <w:lang w:eastAsia="en-US"/>
        </w:rPr>
        <w:t>az udzielania pierwszej pomocy.</w:t>
      </w:r>
    </w:p>
    <w:p w:rsidR="00871CB5" w:rsidRPr="0000278E" w:rsidRDefault="006B0B28" w:rsidP="006B0B2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48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>Zamawiający przed podpisaniem umowy będzie żądał okazania aktualnych dokumentów dopuszczających dany pojazd do ruchu (dowodu rejestracyjnego potwierdzającego stan techniczny pojazdu</w:t>
      </w:r>
      <w:r w:rsidR="00815088" w:rsidRPr="0000278E">
        <w:rPr>
          <w:rFonts w:eastAsiaTheme="minorHAnsi"/>
          <w:sz w:val="24"/>
          <w:szCs w:val="24"/>
          <w:lang w:eastAsia="en-US"/>
        </w:rPr>
        <w:t xml:space="preserve">), a w </w:t>
      </w:r>
      <w:proofErr w:type="gramStart"/>
      <w:r w:rsidR="00815088" w:rsidRPr="0000278E">
        <w:rPr>
          <w:rFonts w:eastAsiaTheme="minorHAnsi"/>
          <w:sz w:val="24"/>
          <w:szCs w:val="24"/>
          <w:lang w:eastAsia="en-US"/>
        </w:rPr>
        <w:t>przypadku gdy</w:t>
      </w:r>
      <w:proofErr w:type="gramEnd"/>
      <w:r w:rsidR="00815088" w:rsidRPr="0000278E">
        <w:rPr>
          <w:rFonts w:eastAsiaTheme="minorHAnsi"/>
          <w:sz w:val="24"/>
          <w:szCs w:val="24"/>
          <w:lang w:eastAsia="en-US"/>
        </w:rPr>
        <w:t xml:space="preserve"> w</w:t>
      </w:r>
      <w:r w:rsidRPr="0000278E">
        <w:rPr>
          <w:rFonts w:eastAsiaTheme="minorHAnsi"/>
          <w:sz w:val="24"/>
          <w:szCs w:val="24"/>
          <w:lang w:eastAsia="en-US"/>
        </w:rPr>
        <w:t xml:space="preserve">ykonawca nie </w:t>
      </w:r>
      <w:r w:rsidRPr="0000278E">
        <w:rPr>
          <w:rFonts w:eastAsiaTheme="minorHAnsi"/>
          <w:sz w:val="24"/>
          <w:szCs w:val="24"/>
          <w:lang w:eastAsia="en-US"/>
        </w:rPr>
        <w:lastRenderedPageBreak/>
        <w:t>jest właścicielem danego pojazdu – również dokument potwierdzający do dysponowania tym pojazdem oraz dokumentów potwierdzających posiadanie ubezpieczenia OC i NW oraz zgłoszenia danego</w:t>
      </w:r>
      <w:r w:rsidR="00815088" w:rsidRPr="0000278E">
        <w:rPr>
          <w:rFonts w:eastAsiaTheme="minorHAnsi"/>
          <w:sz w:val="24"/>
          <w:szCs w:val="24"/>
          <w:lang w:eastAsia="en-US"/>
        </w:rPr>
        <w:t xml:space="preserve"> pojazdu do licencji, zgodnie z </w:t>
      </w:r>
      <w:r w:rsidR="00871CB5" w:rsidRPr="0000278E">
        <w:rPr>
          <w:rFonts w:eastAsiaTheme="minorHAnsi"/>
          <w:sz w:val="24"/>
          <w:szCs w:val="24"/>
          <w:lang w:eastAsia="en-US"/>
        </w:rPr>
        <w:t>ustawą o transporcie drogowym.</w:t>
      </w:r>
    </w:p>
    <w:p w:rsidR="00871CB5" w:rsidRPr="0000278E" w:rsidRDefault="006B0B28" w:rsidP="006B0B2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48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>Wykonawca, którego oferta zostanie uznana za najkorzystniejszą w niniejszym postępowaniu, zobowiązany będzie do posiadania opłaconej polisy ubezpieczeniowej, a w przypadku jej braku innego dokumentu potwierdzającego, że jest ubezpieczony od odpowiedzialności cywilnej w zakresie prowadzonej działalności związanej z przedmiotem zamówienia, przez cały okres realizacji umowy, w kwocie nie mniejszej niż wartość podpisanej umowy na rea</w:t>
      </w:r>
      <w:r w:rsidR="00871CB5" w:rsidRPr="0000278E">
        <w:rPr>
          <w:rFonts w:eastAsiaTheme="minorHAnsi"/>
          <w:sz w:val="24"/>
          <w:szCs w:val="24"/>
          <w:lang w:eastAsia="en-US"/>
        </w:rPr>
        <w:t>lizację niniejszego zamówienia.</w:t>
      </w:r>
    </w:p>
    <w:p w:rsidR="00871CB5" w:rsidRPr="0000278E" w:rsidRDefault="006B0B28" w:rsidP="006B0B2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48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>Zamawiający zastrzega sobie prawo do kontrolowania realizacji umowy na każdym etapie w zakresie: ważności licencji, zezwoleń oraz uprawnień osób realizujących usługę. Zamaw</w:t>
      </w:r>
      <w:r w:rsidR="00871CB5" w:rsidRPr="0000278E">
        <w:rPr>
          <w:rFonts w:eastAsiaTheme="minorHAnsi"/>
          <w:sz w:val="24"/>
          <w:szCs w:val="24"/>
          <w:lang w:eastAsia="en-US"/>
        </w:rPr>
        <w:t xml:space="preserve">iający będzie także </w:t>
      </w:r>
      <w:proofErr w:type="gramStart"/>
      <w:r w:rsidR="00871CB5" w:rsidRPr="0000278E">
        <w:rPr>
          <w:rFonts w:eastAsiaTheme="minorHAnsi"/>
          <w:sz w:val="24"/>
          <w:szCs w:val="24"/>
          <w:lang w:eastAsia="en-US"/>
        </w:rPr>
        <w:t xml:space="preserve">kontrolował </w:t>
      </w:r>
      <w:r w:rsidRPr="0000278E">
        <w:rPr>
          <w:rFonts w:eastAsiaTheme="minorHAnsi"/>
          <w:sz w:val="24"/>
          <w:szCs w:val="24"/>
          <w:lang w:eastAsia="en-US"/>
        </w:rPr>
        <w:t>jakość</w:t>
      </w:r>
      <w:proofErr w:type="gramEnd"/>
      <w:r w:rsidRPr="0000278E">
        <w:rPr>
          <w:rFonts w:eastAsiaTheme="minorHAnsi"/>
          <w:sz w:val="24"/>
          <w:szCs w:val="24"/>
          <w:lang w:eastAsia="en-US"/>
        </w:rPr>
        <w:t xml:space="preserve"> świadczonej usługi w szczególności: terminowość, bezpieczeństwo i warunki przewozów. Rażące uchybienia w tym zakresie mogą być podstawą do rozwiązania umowy na realizację usługi z przyczyn leżących po stronie Wykonawcy.</w:t>
      </w:r>
    </w:p>
    <w:p w:rsidR="006B0B28" w:rsidRPr="0000278E" w:rsidRDefault="006B0B28" w:rsidP="006B0B2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48"/>
        <w:jc w:val="both"/>
        <w:rPr>
          <w:rFonts w:eastAsiaTheme="minorHAnsi"/>
          <w:sz w:val="24"/>
          <w:szCs w:val="24"/>
          <w:lang w:eastAsia="en-US"/>
        </w:rPr>
      </w:pPr>
      <w:r w:rsidRPr="0000278E">
        <w:rPr>
          <w:rFonts w:eastAsiaTheme="minorHAnsi"/>
          <w:sz w:val="24"/>
          <w:szCs w:val="24"/>
          <w:lang w:eastAsia="en-US"/>
        </w:rPr>
        <w:t>Wykonawca może na własny koszt przeprowadzić wizję lokalną miejsca realizacji zamówienia i jego otoczenia oraz uzyskać wszelkie informacje, jakie mogą być niezbędne w przygotowaniu oferty.</w:t>
      </w:r>
    </w:p>
    <w:p w:rsidR="00BD558A" w:rsidRPr="0000278E" w:rsidRDefault="00BD558A" w:rsidP="00F45544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p w:rsidR="003E78AF" w:rsidRPr="0000278E" w:rsidRDefault="003E78AF" w:rsidP="00F45544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p w:rsidR="003E78AF" w:rsidRPr="0000278E" w:rsidRDefault="003E78AF" w:rsidP="00F45544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p w:rsidR="00BD558A" w:rsidRPr="0000278E" w:rsidRDefault="00BD558A" w:rsidP="00F45544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sectPr w:rsidR="00BD558A" w:rsidRPr="0000278E" w:rsidSect="00DE04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E0" w:rsidRDefault="007F48E0" w:rsidP="006A4B9A">
      <w:pPr>
        <w:spacing w:after="0" w:line="240" w:lineRule="auto"/>
      </w:pPr>
      <w:r>
        <w:separator/>
      </w:r>
    </w:p>
  </w:endnote>
  <w:endnote w:type="continuationSeparator" w:id="0">
    <w:p w:rsidR="007F48E0" w:rsidRDefault="007F48E0" w:rsidP="006A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DA5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CAD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F3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C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298"/>
      <w:docPartObj>
        <w:docPartGallery w:val="Page Numbers (Bottom of Page)"/>
        <w:docPartUnique/>
      </w:docPartObj>
    </w:sdtPr>
    <w:sdtContent>
      <w:p w:rsidR="00571F39" w:rsidRDefault="00571F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1F39" w:rsidRDefault="00571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E0" w:rsidRDefault="007F48E0" w:rsidP="006A4B9A">
      <w:pPr>
        <w:spacing w:after="0" w:line="240" w:lineRule="auto"/>
      </w:pPr>
      <w:r>
        <w:separator/>
      </w:r>
    </w:p>
  </w:footnote>
  <w:footnote w:type="continuationSeparator" w:id="0">
    <w:p w:rsidR="007F48E0" w:rsidRDefault="007F48E0" w:rsidP="006A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39" w:rsidRDefault="00571F39">
    <w:pPr>
      <w:pStyle w:val="Nagwek"/>
    </w:pPr>
  </w:p>
  <w:p w:rsidR="00571F39" w:rsidRDefault="00571F39">
    <w:pPr>
      <w:pStyle w:val="Nagwek"/>
    </w:pPr>
  </w:p>
  <w:p w:rsidR="00571F39" w:rsidRPr="005A75B5" w:rsidRDefault="00571F3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1416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2124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2832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354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4248"/>
        </w:tabs>
        <w:ind w:left="4248" w:hanging="708"/>
      </w:pPr>
    </w:lvl>
  </w:abstractNum>
  <w:abstractNum w:abstractNumId="1">
    <w:nsid w:val="07046406"/>
    <w:multiLevelType w:val="hybridMultilevel"/>
    <w:tmpl w:val="C9C64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1D89"/>
    <w:multiLevelType w:val="hybridMultilevel"/>
    <w:tmpl w:val="73F4FC02"/>
    <w:lvl w:ilvl="0" w:tplc="C27A707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607F03"/>
    <w:multiLevelType w:val="hybridMultilevel"/>
    <w:tmpl w:val="EB96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206"/>
    <w:multiLevelType w:val="hybridMultilevel"/>
    <w:tmpl w:val="5C2EC72E"/>
    <w:lvl w:ilvl="0" w:tplc="7B363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B1631"/>
    <w:multiLevelType w:val="hybridMultilevel"/>
    <w:tmpl w:val="6900C636"/>
    <w:lvl w:ilvl="0" w:tplc="8F46DD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C36E8"/>
    <w:multiLevelType w:val="hybridMultilevel"/>
    <w:tmpl w:val="22DE0606"/>
    <w:lvl w:ilvl="0" w:tplc="1BFC1B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04D3"/>
    <w:multiLevelType w:val="hybridMultilevel"/>
    <w:tmpl w:val="85F0F06A"/>
    <w:lvl w:ilvl="0" w:tplc="EDA21E56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41CD6"/>
    <w:multiLevelType w:val="hybridMultilevel"/>
    <w:tmpl w:val="D8C0D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1E24D51"/>
    <w:multiLevelType w:val="hybridMultilevel"/>
    <w:tmpl w:val="C8A04C92"/>
    <w:lvl w:ilvl="0" w:tplc="88D4C8BA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1A48"/>
    <w:multiLevelType w:val="hybridMultilevel"/>
    <w:tmpl w:val="EA126F16"/>
    <w:lvl w:ilvl="0" w:tplc="93DE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AF4296"/>
    <w:multiLevelType w:val="hybridMultilevel"/>
    <w:tmpl w:val="35102D6A"/>
    <w:lvl w:ilvl="0" w:tplc="18CA6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2E4BFA"/>
    <w:multiLevelType w:val="hybridMultilevel"/>
    <w:tmpl w:val="F3467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A94DB4"/>
    <w:multiLevelType w:val="hybridMultilevel"/>
    <w:tmpl w:val="AD6EDC32"/>
    <w:lvl w:ilvl="0" w:tplc="66428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9280E"/>
    <w:multiLevelType w:val="hybridMultilevel"/>
    <w:tmpl w:val="C5CCA6E6"/>
    <w:lvl w:ilvl="0" w:tplc="6854DA28">
      <w:start w:val="1"/>
      <w:numFmt w:val="decimal"/>
      <w:lvlText w:val="%1)"/>
      <w:lvlJc w:val="left"/>
      <w:pPr>
        <w:ind w:left="1080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1A48DB"/>
    <w:multiLevelType w:val="hybridMultilevel"/>
    <w:tmpl w:val="B4BAE614"/>
    <w:lvl w:ilvl="0" w:tplc="509A78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1B5F42"/>
    <w:multiLevelType w:val="hybridMultilevel"/>
    <w:tmpl w:val="B8C4AC80"/>
    <w:lvl w:ilvl="0" w:tplc="8DC41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9F336A5"/>
    <w:multiLevelType w:val="hybridMultilevel"/>
    <w:tmpl w:val="CCFED294"/>
    <w:lvl w:ilvl="0" w:tplc="1E22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711EE"/>
    <w:multiLevelType w:val="hybridMultilevel"/>
    <w:tmpl w:val="ACCC8D96"/>
    <w:lvl w:ilvl="0" w:tplc="7B363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2B4DC5"/>
    <w:multiLevelType w:val="hybridMultilevel"/>
    <w:tmpl w:val="A9E8CF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1767325"/>
    <w:multiLevelType w:val="hybridMultilevel"/>
    <w:tmpl w:val="5C2EC72E"/>
    <w:lvl w:ilvl="0" w:tplc="7B363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93C19"/>
    <w:multiLevelType w:val="hybridMultilevel"/>
    <w:tmpl w:val="501A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45973"/>
    <w:multiLevelType w:val="hybridMultilevel"/>
    <w:tmpl w:val="452296B4"/>
    <w:lvl w:ilvl="0" w:tplc="CB96CA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E45FBB"/>
    <w:multiLevelType w:val="hybridMultilevel"/>
    <w:tmpl w:val="FC84E7AE"/>
    <w:lvl w:ilvl="0" w:tplc="8AB49A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B7ED7"/>
    <w:multiLevelType w:val="hybridMultilevel"/>
    <w:tmpl w:val="351A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F2E52"/>
    <w:multiLevelType w:val="hybridMultilevel"/>
    <w:tmpl w:val="986AA8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37B36D9"/>
    <w:multiLevelType w:val="hybridMultilevel"/>
    <w:tmpl w:val="3EB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F5472"/>
    <w:multiLevelType w:val="hybridMultilevel"/>
    <w:tmpl w:val="671C035E"/>
    <w:lvl w:ilvl="0" w:tplc="7B3636E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6A23DF"/>
    <w:multiLevelType w:val="hybridMultilevel"/>
    <w:tmpl w:val="DEFAA616"/>
    <w:lvl w:ilvl="0" w:tplc="078AA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5971D9"/>
    <w:multiLevelType w:val="hybridMultilevel"/>
    <w:tmpl w:val="C7465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41AFC"/>
    <w:multiLevelType w:val="hybridMultilevel"/>
    <w:tmpl w:val="00F4CC5A"/>
    <w:lvl w:ilvl="0" w:tplc="2A7407B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2D109D"/>
    <w:multiLevelType w:val="hybridMultilevel"/>
    <w:tmpl w:val="CA10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45210"/>
    <w:multiLevelType w:val="hybridMultilevel"/>
    <w:tmpl w:val="1F705D06"/>
    <w:lvl w:ilvl="0" w:tplc="8F506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03DDC"/>
    <w:multiLevelType w:val="hybridMultilevel"/>
    <w:tmpl w:val="BA04C244"/>
    <w:lvl w:ilvl="0" w:tplc="245406D0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2D5320"/>
    <w:multiLevelType w:val="hybridMultilevel"/>
    <w:tmpl w:val="8EB4147C"/>
    <w:lvl w:ilvl="0" w:tplc="359605FA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00030"/>
    <w:multiLevelType w:val="hybridMultilevel"/>
    <w:tmpl w:val="A8DA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0630"/>
    <w:multiLevelType w:val="hybridMultilevel"/>
    <w:tmpl w:val="A762EEB4"/>
    <w:lvl w:ilvl="0" w:tplc="398871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A15F28"/>
    <w:multiLevelType w:val="hybridMultilevel"/>
    <w:tmpl w:val="2FB6E7CA"/>
    <w:lvl w:ilvl="0" w:tplc="C872441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1161EB"/>
    <w:multiLevelType w:val="hybridMultilevel"/>
    <w:tmpl w:val="B28AF728"/>
    <w:lvl w:ilvl="0" w:tplc="AA9A4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13066B"/>
    <w:multiLevelType w:val="hybridMultilevel"/>
    <w:tmpl w:val="3398C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A695A"/>
    <w:multiLevelType w:val="hybridMultilevel"/>
    <w:tmpl w:val="92EC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15803"/>
    <w:multiLevelType w:val="hybridMultilevel"/>
    <w:tmpl w:val="E1D41800"/>
    <w:lvl w:ilvl="0" w:tplc="199E4BF8">
      <w:start w:val="1"/>
      <w:numFmt w:val="lowerLetter"/>
      <w:lvlText w:val="%1)"/>
      <w:lvlJc w:val="left"/>
      <w:pPr>
        <w:ind w:left="1776" w:hanging="360"/>
      </w:pPr>
      <w:rPr>
        <w:rFonts w:asciiTheme="minorHAnsi" w:hAnsi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BA86931"/>
    <w:multiLevelType w:val="hybridMultilevel"/>
    <w:tmpl w:val="20720228"/>
    <w:lvl w:ilvl="0" w:tplc="F7B45A2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9D3860"/>
    <w:multiLevelType w:val="hybridMultilevel"/>
    <w:tmpl w:val="A61C168A"/>
    <w:lvl w:ilvl="0" w:tplc="258A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10ED6"/>
    <w:multiLevelType w:val="hybridMultilevel"/>
    <w:tmpl w:val="CFF462F2"/>
    <w:lvl w:ilvl="0" w:tplc="56B245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57E32"/>
    <w:multiLevelType w:val="hybridMultilevel"/>
    <w:tmpl w:val="28D24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42404"/>
    <w:multiLevelType w:val="hybridMultilevel"/>
    <w:tmpl w:val="E5D0E9BC"/>
    <w:lvl w:ilvl="0" w:tplc="71486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EE7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E1ACD"/>
    <w:multiLevelType w:val="hybridMultilevel"/>
    <w:tmpl w:val="1B48E04A"/>
    <w:lvl w:ilvl="0" w:tplc="2606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73404"/>
    <w:multiLevelType w:val="hybridMultilevel"/>
    <w:tmpl w:val="C37CE060"/>
    <w:lvl w:ilvl="0" w:tplc="582AA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A7F44"/>
    <w:multiLevelType w:val="hybridMultilevel"/>
    <w:tmpl w:val="6172C484"/>
    <w:lvl w:ilvl="0" w:tplc="B2527D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5"/>
  </w:num>
  <w:num w:numId="3">
    <w:abstractNumId w:val="8"/>
  </w:num>
  <w:num w:numId="4">
    <w:abstractNumId w:val="43"/>
  </w:num>
  <w:num w:numId="5">
    <w:abstractNumId w:val="31"/>
  </w:num>
  <w:num w:numId="6">
    <w:abstractNumId w:val="13"/>
  </w:num>
  <w:num w:numId="7">
    <w:abstractNumId w:val="48"/>
  </w:num>
  <w:num w:numId="8">
    <w:abstractNumId w:val="10"/>
  </w:num>
  <w:num w:numId="9">
    <w:abstractNumId w:val="16"/>
  </w:num>
  <w:num w:numId="10">
    <w:abstractNumId w:val="17"/>
  </w:num>
  <w:num w:numId="11">
    <w:abstractNumId w:val="49"/>
  </w:num>
  <w:num w:numId="12">
    <w:abstractNumId w:val="24"/>
  </w:num>
  <w:num w:numId="13">
    <w:abstractNumId w:val="32"/>
  </w:num>
  <w:num w:numId="14">
    <w:abstractNumId w:val="11"/>
  </w:num>
  <w:num w:numId="15">
    <w:abstractNumId w:val="3"/>
  </w:num>
  <w:num w:numId="16">
    <w:abstractNumId w:val="23"/>
  </w:num>
  <w:num w:numId="17">
    <w:abstractNumId w:val="14"/>
  </w:num>
  <w:num w:numId="18">
    <w:abstractNumId w:val="40"/>
  </w:num>
  <w:num w:numId="19">
    <w:abstractNumId w:val="26"/>
  </w:num>
  <w:num w:numId="20">
    <w:abstractNumId w:val="28"/>
  </w:num>
  <w:num w:numId="21">
    <w:abstractNumId w:val="42"/>
  </w:num>
  <w:num w:numId="22">
    <w:abstractNumId w:val="46"/>
  </w:num>
  <w:num w:numId="23">
    <w:abstractNumId w:val="47"/>
  </w:num>
  <w:num w:numId="24">
    <w:abstractNumId w:val="18"/>
  </w:num>
  <w:num w:numId="25">
    <w:abstractNumId w:val="19"/>
  </w:num>
  <w:num w:numId="26">
    <w:abstractNumId w:val="41"/>
  </w:num>
  <w:num w:numId="27">
    <w:abstractNumId w:val="38"/>
  </w:num>
  <w:num w:numId="28">
    <w:abstractNumId w:val="39"/>
  </w:num>
  <w:num w:numId="29">
    <w:abstractNumId w:val="21"/>
  </w:num>
  <w:num w:numId="30">
    <w:abstractNumId w:val="1"/>
  </w:num>
  <w:num w:numId="31">
    <w:abstractNumId w:val="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 w:numId="44">
    <w:abstractNumId w:val="12"/>
  </w:num>
  <w:num w:numId="45">
    <w:abstractNumId w:val="7"/>
  </w:num>
  <w:num w:numId="46">
    <w:abstractNumId w:val="45"/>
  </w:num>
  <w:num w:numId="47">
    <w:abstractNumId w:val="34"/>
  </w:num>
  <w:num w:numId="48">
    <w:abstractNumId w:val="29"/>
  </w:num>
  <w:num w:numId="4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9A"/>
    <w:rsid w:val="000025F8"/>
    <w:rsid w:val="0000278E"/>
    <w:rsid w:val="00002A9E"/>
    <w:rsid w:val="0001102B"/>
    <w:rsid w:val="00013735"/>
    <w:rsid w:val="00013E22"/>
    <w:rsid w:val="00015FD7"/>
    <w:rsid w:val="000176E6"/>
    <w:rsid w:val="00017B65"/>
    <w:rsid w:val="000261BC"/>
    <w:rsid w:val="00026C5E"/>
    <w:rsid w:val="00026E86"/>
    <w:rsid w:val="00027245"/>
    <w:rsid w:val="00033A0F"/>
    <w:rsid w:val="00034953"/>
    <w:rsid w:val="000349DE"/>
    <w:rsid w:val="000351DC"/>
    <w:rsid w:val="000417BF"/>
    <w:rsid w:val="0004470F"/>
    <w:rsid w:val="00047451"/>
    <w:rsid w:val="000474C6"/>
    <w:rsid w:val="000505D8"/>
    <w:rsid w:val="00052BE0"/>
    <w:rsid w:val="0005348A"/>
    <w:rsid w:val="00055889"/>
    <w:rsid w:val="0005747B"/>
    <w:rsid w:val="00057922"/>
    <w:rsid w:val="000643EF"/>
    <w:rsid w:val="0006628D"/>
    <w:rsid w:val="00066E2E"/>
    <w:rsid w:val="00073FB3"/>
    <w:rsid w:val="000742AD"/>
    <w:rsid w:val="00075B93"/>
    <w:rsid w:val="00076BC3"/>
    <w:rsid w:val="00076F96"/>
    <w:rsid w:val="00077EF4"/>
    <w:rsid w:val="00080B96"/>
    <w:rsid w:val="00083B37"/>
    <w:rsid w:val="0009289B"/>
    <w:rsid w:val="00095CDF"/>
    <w:rsid w:val="00095CE3"/>
    <w:rsid w:val="000A0CCE"/>
    <w:rsid w:val="000B27D1"/>
    <w:rsid w:val="000B6B2A"/>
    <w:rsid w:val="000C3954"/>
    <w:rsid w:val="000C4DA8"/>
    <w:rsid w:val="000C589B"/>
    <w:rsid w:val="000C75E0"/>
    <w:rsid w:val="000D56A8"/>
    <w:rsid w:val="000E1504"/>
    <w:rsid w:val="000E1BA3"/>
    <w:rsid w:val="000E4FDA"/>
    <w:rsid w:val="000E5770"/>
    <w:rsid w:val="000F1E5F"/>
    <w:rsid w:val="000F5707"/>
    <w:rsid w:val="00100149"/>
    <w:rsid w:val="001045E1"/>
    <w:rsid w:val="0010558B"/>
    <w:rsid w:val="00114358"/>
    <w:rsid w:val="00125A8C"/>
    <w:rsid w:val="00125B3E"/>
    <w:rsid w:val="00127E07"/>
    <w:rsid w:val="00130514"/>
    <w:rsid w:val="00134216"/>
    <w:rsid w:val="00136EF2"/>
    <w:rsid w:val="00137106"/>
    <w:rsid w:val="001401A6"/>
    <w:rsid w:val="00141B73"/>
    <w:rsid w:val="001429E3"/>
    <w:rsid w:val="00144C52"/>
    <w:rsid w:val="00146B7D"/>
    <w:rsid w:val="00146E1D"/>
    <w:rsid w:val="00151474"/>
    <w:rsid w:val="00151490"/>
    <w:rsid w:val="0015239B"/>
    <w:rsid w:val="00153C0A"/>
    <w:rsid w:val="00156DB7"/>
    <w:rsid w:val="001636E0"/>
    <w:rsid w:val="00171932"/>
    <w:rsid w:val="001729D5"/>
    <w:rsid w:val="001730E4"/>
    <w:rsid w:val="00173D7E"/>
    <w:rsid w:val="00174DD6"/>
    <w:rsid w:val="001760E7"/>
    <w:rsid w:val="00176EA7"/>
    <w:rsid w:val="001817D7"/>
    <w:rsid w:val="00183A1E"/>
    <w:rsid w:val="00185BD7"/>
    <w:rsid w:val="00187400"/>
    <w:rsid w:val="00193FA8"/>
    <w:rsid w:val="001953C3"/>
    <w:rsid w:val="001A1DBB"/>
    <w:rsid w:val="001A4C39"/>
    <w:rsid w:val="001A55C9"/>
    <w:rsid w:val="001B15A8"/>
    <w:rsid w:val="001B1903"/>
    <w:rsid w:val="001B3F5D"/>
    <w:rsid w:val="001B48F1"/>
    <w:rsid w:val="001B5B57"/>
    <w:rsid w:val="001C18D5"/>
    <w:rsid w:val="001C1AC7"/>
    <w:rsid w:val="001C28A7"/>
    <w:rsid w:val="001C32A2"/>
    <w:rsid w:val="001C7ED0"/>
    <w:rsid w:val="001D4071"/>
    <w:rsid w:val="001D43FE"/>
    <w:rsid w:val="001D5EC1"/>
    <w:rsid w:val="001E2529"/>
    <w:rsid w:val="001E78A3"/>
    <w:rsid w:val="001F5415"/>
    <w:rsid w:val="001F5EE1"/>
    <w:rsid w:val="001F6270"/>
    <w:rsid w:val="001F6AC0"/>
    <w:rsid w:val="001F7276"/>
    <w:rsid w:val="00200B42"/>
    <w:rsid w:val="00200B7E"/>
    <w:rsid w:val="002017D5"/>
    <w:rsid w:val="0020274A"/>
    <w:rsid w:val="00203BD0"/>
    <w:rsid w:val="002065D7"/>
    <w:rsid w:val="00211031"/>
    <w:rsid w:val="002119B2"/>
    <w:rsid w:val="00212B1C"/>
    <w:rsid w:val="0021754E"/>
    <w:rsid w:val="00221283"/>
    <w:rsid w:val="00224504"/>
    <w:rsid w:val="0022461F"/>
    <w:rsid w:val="00230DD9"/>
    <w:rsid w:val="002317E6"/>
    <w:rsid w:val="00232A3B"/>
    <w:rsid w:val="002352FD"/>
    <w:rsid w:val="002373FF"/>
    <w:rsid w:val="00242714"/>
    <w:rsid w:val="00243E26"/>
    <w:rsid w:val="0024516B"/>
    <w:rsid w:val="00250BD0"/>
    <w:rsid w:val="00251D2E"/>
    <w:rsid w:val="00255A17"/>
    <w:rsid w:val="00256AE4"/>
    <w:rsid w:val="002570D1"/>
    <w:rsid w:val="00266D32"/>
    <w:rsid w:val="00267439"/>
    <w:rsid w:val="00270305"/>
    <w:rsid w:val="002703E7"/>
    <w:rsid w:val="0027069F"/>
    <w:rsid w:val="0027319D"/>
    <w:rsid w:val="0027458C"/>
    <w:rsid w:val="00275B6F"/>
    <w:rsid w:val="00276215"/>
    <w:rsid w:val="00281CF1"/>
    <w:rsid w:val="00286F31"/>
    <w:rsid w:val="00287373"/>
    <w:rsid w:val="002875D2"/>
    <w:rsid w:val="002935C9"/>
    <w:rsid w:val="002976A9"/>
    <w:rsid w:val="0029771D"/>
    <w:rsid w:val="002A36B6"/>
    <w:rsid w:val="002A48FA"/>
    <w:rsid w:val="002A5F71"/>
    <w:rsid w:val="002B2E0D"/>
    <w:rsid w:val="002B421F"/>
    <w:rsid w:val="002C25CB"/>
    <w:rsid w:val="002C3343"/>
    <w:rsid w:val="002C56D7"/>
    <w:rsid w:val="002C759D"/>
    <w:rsid w:val="002C77BA"/>
    <w:rsid w:val="002D249B"/>
    <w:rsid w:val="002D3F4A"/>
    <w:rsid w:val="002D48F4"/>
    <w:rsid w:val="002D7E06"/>
    <w:rsid w:val="002E3ABE"/>
    <w:rsid w:val="002E522D"/>
    <w:rsid w:val="002E59A3"/>
    <w:rsid w:val="002F3D4D"/>
    <w:rsid w:val="002F3E3A"/>
    <w:rsid w:val="002F61D1"/>
    <w:rsid w:val="003007F4"/>
    <w:rsid w:val="0030290B"/>
    <w:rsid w:val="00302DCB"/>
    <w:rsid w:val="003050FC"/>
    <w:rsid w:val="00305804"/>
    <w:rsid w:val="00310658"/>
    <w:rsid w:val="00310A7A"/>
    <w:rsid w:val="00310FCE"/>
    <w:rsid w:val="0032305C"/>
    <w:rsid w:val="00323E5D"/>
    <w:rsid w:val="00325799"/>
    <w:rsid w:val="00330C78"/>
    <w:rsid w:val="00332D7C"/>
    <w:rsid w:val="00333CC0"/>
    <w:rsid w:val="0033759C"/>
    <w:rsid w:val="003379C3"/>
    <w:rsid w:val="003417CB"/>
    <w:rsid w:val="00341CC4"/>
    <w:rsid w:val="00345451"/>
    <w:rsid w:val="0034590D"/>
    <w:rsid w:val="00351734"/>
    <w:rsid w:val="00353DE8"/>
    <w:rsid w:val="00353F22"/>
    <w:rsid w:val="00354CB0"/>
    <w:rsid w:val="00356EBE"/>
    <w:rsid w:val="003577D4"/>
    <w:rsid w:val="00361596"/>
    <w:rsid w:val="00362E97"/>
    <w:rsid w:val="00362FE9"/>
    <w:rsid w:val="00365973"/>
    <w:rsid w:val="00366085"/>
    <w:rsid w:val="003665DC"/>
    <w:rsid w:val="003673AF"/>
    <w:rsid w:val="00367CC4"/>
    <w:rsid w:val="00375FD4"/>
    <w:rsid w:val="00380373"/>
    <w:rsid w:val="0038088B"/>
    <w:rsid w:val="0038168C"/>
    <w:rsid w:val="0038302F"/>
    <w:rsid w:val="00383125"/>
    <w:rsid w:val="00385969"/>
    <w:rsid w:val="00390B51"/>
    <w:rsid w:val="00392AAC"/>
    <w:rsid w:val="003969C4"/>
    <w:rsid w:val="003A2D8D"/>
    <w:rsid w:val="003A39B0"/>
    <w:rsid w:val="003A4532"/>
    <w:rsid w:val="003A6233"/>
    <w:rsid w:val="003B1707"/>
    <w:rsid w:val="003B20A7"/>
    <w:rsid w:val="003B25A0"/>
    <w:rsid w:val="003B4344"/>
    <w:rsid w:val="003B72E6"/>
    <w:rsid w:val="003C03B5"/>
    <w:rsid w:val="003C50A6"/>
    <w:rsid w:val="003C5136"/>
    <w:rsid w:val="003C62C3"/>
    <w:rsid w:val="003D0311"/>
    <w:rsid w:val="003D240F"/>
    <w:rsid w:val="003D292D"/>
    <w:rsid w:val="003D50FE"/>
    <w:rsid w:val="003D6564"/>
    <w:rsid w:val="003E0D38"/>
    <w:rsid w:val="003E1B6B"/>
    <w:rsid w:val="003E4D28"/>
    <w:rsid w:val="003E666B"/>
    <w:rsid w:val="003E773B"/>
    <w:rsid w:val="003E78AF"/>
    <w:rsid w:val="003F559C"/>
    <w:rsid w:val="003F63B2"/>
    <w:rsid w:val="003F6A12"/>
    <w:rsid w:val="003F739D"/>
    <w:rsid w:val="003F76C4"/>
    <w:rsid w:val="00401EDD"/>
    <w:rsid w:val="00403759"/>
    <w:rsid w:val="0040536A"/>
    <w:rsid w:val="00414074"/>
    <w:rsid w:val="0041441F"/>
    <w:rsid w:val="00420B16"/>
    <w:rsid w:val="00421413"/>
    <w:rsid w:val="00421F1E"/>
    <w:rsid w:val="00421F32"/>
    <w:rsid w:val="0042205F"/>
    <w:rsid w:val="0042480B"/>
    <w:rsid w:val="00425E06"/>
    <w:rsid w:val="00430D8B"/>
    <w:rsid w:val="00430E82"/>
    <w:rsid w:val="00433A8B"/>
    <w:rsid w:val="00433DA6"/>
    <w:rsid w:val="00433FD6"/>
    <w:rsid w:val="00435A5D"/>
    <w:rsid w:val="00437C17"/>
    <w:rsid w:val="00440752"/>
    <w:rsid w:val="00446F2B"/>
    <w:rsid w:val="004504D7"/>
    <w:rsid w:val="00452C14"/>
    <w:rsid w:val="00453A9E"/>
    <w:rsid w:val="00454F60"/>
    <w:rsid w:val="00456EB5"/>
    <w:rsid w:val="00457BE8"/>
    <w:rsid w:val="00462DAA"/>
    <w:rsid w:val="0046349C"/>
    <w:rsid w:val="00463F9F"/>
    <w:rsid w:val="00464196"/>
    <w:rsid w:val="0047229B"/>
    <w:rsid w:val="00473D95"/>
    <w:rsid w:val="00475ABD"/>
    <w:rsid w:val="004806E4"/>
    <w:rsid w:val="00483FCB"/>
    <w:rsid w:val="004865EF"/>
    <w:rsid w:val="00486D93"/>
    <w:rsid w:val="0048791C"/>
    <w:rsid w:val="0049294B"/>
    <w:rsid w:val="0049320A"/>
    <w:rsid w:val="0049489D"/>
    <w:rsid w:val="004A122A"/>
    <w:rsid w:val="004A50E4"/>
    <w:rsid w:val="004A69E3"/>
    <w:rsid w:val="004B0592"/>
    <w:rsid w:val="004B2DB4"/>
    <w:rsid w:val="004B4C2D"/>
    <w:rsid w:val="004B58A7"/>
    <w:rsid w:val="004B5A27"/>
    <w:rsid w:val="004C3596"/>
    <w:rsid w:val="004C6F84"/>
    <w:rsid w:val="004D37DD"/>
    <w:rsid w:val="004E3C1E"/>
    <w:rsid w:val="004F07DC"/>
    <w:rsid w:val="004F0B74"/>
    <w:rsid w:val="004F5368"/>
    <w:rsid w:val="004F5A26"/>
    <w:rsid w:val="005010F7"/>
    <w:rsid w:val="005012E9"/>
    <w:rsid w:val="00502146"/>
    <w:rsid w:val="005049B7"/>
    <w:rsid w:val="00505958"/>
    <w:rsid w:val="0050683B"/>
    <w:rsid w:val="005101F6"/>
    <w:rsid w:val="00511036"/>
    <w:rsid w:val="00515EE7"/>
    <w:rsid w:val="00516C7A"/>
    <w:rsid w:val="0052037F"/>
    <w:rsid w:val="00520A48"/>
    <w:rsid w:val="00523AC1"/>
    <w:rsid w:val="00525BFA"/>
    <w:rsid w:val="005267E6"/>
    <w:rsid w:val="00530107"/>
    <w:rsid w:val="005330DD"/>
    <w:rsid w:val="005362E9"/>
    <w:rsid w:val="00537082"/>
    <w:rsid w:val="00540E2D"/>
    <w:rsid w:val="0054369E"/>
    <w:rsid w:val="0054569B"/>
    <w:rsid w:val="0054588C"/>
    <w:rsid w:val="00546B5C"/>
    <w:rsid w:val="00546D26"/>
    <w:rsid w:val="0055172E"/>
    <w:rsid w:val="00554D9D"/>
    <w:rsid w:val="005569B5"/>
    <w:rsid w:val="005574BF"/>
    <w:rsid w:val="005634EE"/>
    <w:rsid w:val="00564D9D"/>
    <w:rsid w:val="00567F6B"/>
    <w:rsid w:val="00571B56"/>
    <w:rsid w:val="00571F39"/>
    <w:rsid w:val="00582467"/>
    <w:rsid w:val="00586382"/>
    <w:rsid w:val="00586B99"/>
    <w:rsid w:val="005901ED"/>
    <w:rsid w:val="00590B7F"/>
    <w:rsid w:val="005938DE"/>
    <w:rsid w:val="00594C7A"/>
    <w:rsid w:val="00596F2D"/>
    <w:rsid w:val="005973A6"/>
    <w:rsid w:val="005A1C37"/>
    <w:rsid w:val="005A2584"/>
    <w:rsid w:val="005A2B68"/>
    <w:rsid w:val="005A3A6A"/>
    <w:rsid w:val="005A75B5"/>
    <w:rsid w:val="005A79DD"/>
    <w:rsid w:val="005B5D41"/>
    <w:rsid w:val="005C01D1"/>
    <w:rsid w:val="005C08D9"/>
    <w:rsid w:val="005C18C7"/>
    <w:rsid w:val="005C1E05"/>
    <w:rsid w:val="005C38D8"/>
    <w:rsid w:val="005C4687"/>
    <w:rsid w:val="005D2496"/>
    <w:rsid w:val="005D6E44"/>
    <w:rsid w:val="005D6E6D"/>
    <w:rsid w:val="005E26EB"/>
    <w:rsid w:val="005E3D89"/>
    <w:rsid w:val="005E7AFC"/>
    <w:rsid w:val="005F052A"/>
    <w:rsid w:val="005F0618"/>
    <w:rsid w:val="005F08B6"/>
    <w:rsid w:val="005F11FC"/>
    <w:rsid w:val="005F549E"/>
    <w:rsid w:val="005F6FC0"/>
    <w:rsid w:val="005F6FC9"/>
    <w:rsid w:val="00600F51"/>
    <w:rsid w:val="00601475"/>
    <w:rsid w:val="00601A2D"/>
    <w:rsid w:val="00601F2F"/>
    <w:rsid w:val="00604D9E"/>
    <w:rsid w:val="00605914"/>
    <w:rsid w:val="00613218"/>
    <w:rsid w:val="006145E1"/>
    <w:rsid w:val="00614956"/>
    <w:rsid w:val="00614C41"/>
    <w:rsid w:val="00615E20"/>
    <w:rsid w:val="00623BF9"/>
    <w:rsid w:val="00627861"/>
    <w:rsid w:val="00630F82"/>
    <w:rsid w:val="00634EC4"/>
    <w:rsid w:val="00635808"/>
    <w:rsid w:val="00637296"/>
    <w:rsid w:val="00644E0E"/>
    <w:rsid w:val="00651405"/>
    <w:rsid w:val="00654077"/>
    <w:rsid w:val="006560AE"/>
    <w:rsid w:val="006564AE"/>
    <w:rsid w:val="00663ADA"/>
    <w:rsid w:val="00667EFF"/>
    <w:rsid w:val="00670713"/>
    <w:rsid w:val="00673215"/>
    <w:rsid w:val="0067345B"/>
    <w:rsid w:val="00676ED1"/>
    <w:rsid w:val="00680639"/>
    <w:rsid w:val="00682A91"/>
    <w:rsid w:val="00684C7D"/>
    <w:rsid w:val="006924FC"/>
    <w:rsid w:val="006926C7"/>
    <w:rsid w:val="00693054"/>
    <w:rsid w:val="006940B6"/>
    <w:rsid w:val="00696BBB"/>
    <w:rsid w:val="00697225"/>
    <w:rsid w:val="006A19BC"/>
    <w:rsid w:val="006A1C9D"/>
    <w:rsid w:val="006A20AE"/>
    <w:rsid w:val="006A4B4D"/>
    <w:rsid w:val="006A4B9A"/>
    <w:rsid w:val="006A5072"/>
    <w:rsid w:val="006A6B84"/>
    <w:rsid w:val="006B0B28"/>
    <w:rsid w:val="006B28DB"/>
    <w:rsid w:val="006B2FF8"/>
    <w:rsid w:val="006B4BF6"/>
    <w:rsid w:val="006B75DE"/>
    <w:rsid w:val="006C46C9"/>
    <w:rsid w:val="006C5807"/>
    <w:rsid w:val="006C6FA2"/>
    <w:rsid w:val="006D0B26"/>
    <w:rsid w:val="006D4549"/>
    <w:rsid w:val="006E4B19"/>
    <w:rsid w:val="006E5B62"/>
    <w:rsid w:val="006F1AD7"/>
    <w:rsid w:val="0070031B"/>
    <w:rsid w:val="007034AA"/>
    <w:rsid w:val="00703D21"/>
    <w:rsid w:val="0070478D"/>
    <w:rsid w:val="00705620"/>
    <w:rsid w:val="00722EAC"/>
    <w:rsid w:val="00733360"/>
    <w:rsid w:val="00735290"/>
    <w:rsid w:val="007359A6"/>
    <w:rsid w:val="00736481"/>
    <w:rsid w:val="00740529"/>
    <w:rsid w:val="00746A2C"/>
    <w:rsid w:val="00747D06"/>
    <w:rsid w:val="00750581"/>
    <w:rsid w:val="00750A15"/>
    <w:rsid w:val="0075351A"/>
    <w:rsid w:val="0075511C"/>
    <w:rsid w:val="00757638"/>
    <w:rsid w:val="00761779"/>
    <w:rsid w:val="00762309"/>
    <w:rsid w:val="00763F44"/>
    <w:rsid w:val="00766C06"/>
    <w:rsid w:val="00772A71"/>
    <w:rsid w:val="00774760"/>
    <w:rsid w:val="00777E1F"/>
    <w:rsid w:val="00780202"/>
    <w:rsid w:val="00780738"/>
    <w:rsid w:val="007845A7"/>
    <w:rsid w:val="00784EA8"/>
    <w:rsid w:val="00785575"/>
    <w:rsid w:val="0078719E"/>
    <w:rsid w:val="0079246B"/>
    <w:rsid w:val="00793A19"/>
    <w:rsid w:val="007979BF"/>
    <w:rsid w:val="007A0279"/>
    <w:rsid w:val="007A06D7"/>
    <w:rsid w:val="007A3301"/>
    <w:rsid w:val="007A3EFF"/>
    <w:rsid w:val="007A608F"/>
    <w:rsid w:val="007B01EA"/>
    <w:rsid w:val="007B10CB"/>
    <w:rsid w:val="007B18D0"/>
    <w:rsid w:val="007B1AA0"/>
    <w:rsid w:val="007B7717"/>
    <w:rsid w:val="007C3829"/>
    <w:rsid w:val="007D1C7E"/>
    <w:rsid w:val="007D2DE3"/>
    <w:rsid w:val="007D5EBE"/>
    <w:rsid w:val="007D7166"/>
    <w:rsid w:val="007E359B"/>
    <w:rsid w:val="007E4745"/>
    <w:rsid w:val="007E4ACB"/>
    <w:rsid w:val="007E4D65"/>
    <w:rsid w:val="007F1EB9"/>
    <w:rsid w:val="007F268E"/>
    <w:rsid w:val="007F48E0"/>
    <w:rsid w:val="007F571D"/>
    <w:rsid w:val="007F75E9"/>
    <w:rsid w:val="008013F1"/>
    <w:rsid w:val="008019BA"/>
    <w:rsid w:val="008019C3"/>
    <w:rsid w:val="00801F9E"/>
    <w:rsid w:val="008031D5"/>
    <w:rsid w:val="00806F79"/>
    <w:rsid w:val="0081255F"/>
    <w:rsid w:val="008149F2"/>
    <w:rsid w:val="00815088"/>
    <w:rsid w:val="00817F82"/>
    <w:rsid w:val="00823ED6"/>
    <w:rsid w:val="0082680D"/>
    <w:rsid w:val="0082755F"/>
    <w:rsid w:val="00830229"/>
    <w:rsid w:val="00831D2B"/>
    <w:rsid w:val="008325CC"/>
    <w:rsid w:val="00834B77"/>
    <w:rsid w:val="0083564A"/>
    <w:rsid w:val="008374C0"/>
    <w:rsid w:val="00842F26"/>
    <w:rsid w:val="0084491A"/>
    <w:rsid w:val="00852A53"/>
    <w:rsid w:val="008536FD"/>
    <w:rsid w:val="00855E80"/>
    <w:rsid w:val="00857727"/>
    <w:rsid w:val="0086054E"/>
    <w:rsid w:val="00860D8F"/>
    <w:rsid w:val="00861E2C"/>
    <w:rsid w:val="008665CB"/>
    <w:rsid w:val="00866A7A"/>
    <w:rsid w:val="00870D66"/>
    <w:rsid w:val="00871CB5"/>
    <w:rsid w:val="00875D1E"/>
    <w:rsid w:val="0088046D"/>
    <w:rsid w:val="00882133"/>
    <w:rsid w:val="00887031"/>
    <w:rsid w:val="008A0C60"/>
    <w:rsid w:val="008A284E"/>
    <w:rsid w:val="008B4D54"/>
    <w:rsid w:val="008B6D69"/>
    <w:rsid w:val="008B6F41"/>
    <w:rsid w:val="008C36AC"/>
    <w:rsid w:val="008C42D3"/>
    <w:rsid w:val="008C7804"/>
    <w:rsid w:val="008D104B"/>
    <w:rsid w:val="008D13F6"/>
    <w:rsid w:val="008D1ADD"/>
    <w:rsid w:val="008D5109"/>
    <w:rsid w:val="008E5ABC"/>
    <w:rsid w:val="008E5ADC"/>
    <w:rsid w:val="008F60EF"/>
    <w:rsid w:val="008F72EE"/>
    <w:rsid w:val="00901FD9"/>
    <w:rsid w:val="009065F3"/>
    <w:rsid w:val="00907E51"/>
    <w:rsid w:val="00911B5A"/>
    <w:rsid w:val="00915025"/>
    <w:rsid w:val="00920E7A"/>
    <w:rsid w:val="00921C1A"/>
    <w:rsid w:val="00933253"/>
    <w:rsid w:val="0093393C"/>
    <w:rsid w:val="009375CC"/>
    <w:rsid w:val="00941DFC"/>
    <w:rsid w:val="00944380"/>
    <w:rsid w:val="00952DF3"/>
    <w:rsid w:val="00953530"/>
    <w:rsid w:val="00955C1D"/>
    <w:rsid w:val="00956496"/>
    <w:rsid w:val="00960190"/>
    <w:rsid w:val="00960EA9"/>
    <w:rsid w:val="009612E5"/>
    <w:rsid w:val="0096422E"/>
    <w:rsid w:val="00964795"/>
    <w:rsid w:val="00964F06"/>
    <w:rsid w:val="00972127"/>
    <w:rsid w:val="00973037"/>
    <w:rsid w:val="00981BF8"/>
    <w:rsid w:val="0098737A"/>
    <w:rsid w:val="00990FE5"/>
    <w:rsid w:val="00991422"/>
    <w:rsid w:val="00992A39"/>
    <w:rsid w:val="009A4880"/>
    <w:rsid w:val="009A668A"/>
    <w:rsid w:val="009A6C5F"/>
    <w:rsid w:val="009B306B"/>
    <w:rsid w:val="009B3CBE"/>
    <w:rsid w:val="009B7476"/>
    <w:rsid w:val="009B762C"/>
    <w:rsid w:val="009C433B"/>
    <w:rsid w:val="009C4A4D"/>
    <w:rsid w:val="009C5552"/>
    <w:rsid w:val="009C5880"/>
    <w:rsid w:val="009C5B30"/>
    <w:rsid w:val="009C5B5D"/>
    <w:rsid w:val="009D4B85"/>
    <w:rsid w:val="009E05AF"/>
    <w:rsid w:val="009E0C12"/>
    <w:rsid w:val="009E1A86"/>
    <w:rsid w:val="009E278E"/>
    <w:rsid w:val="009E60DF"/>
    <w:rsid w:val="009E6B5B"/>
    <w:rsid w:val="009F02C6"/>
    <w:rsid w:val="009F033A"/>
    <w:rsid w:val="009F2AEE"/>
    <w:rsid w:val="009F4D00"/>
    <w:rsid w:val="009F7CE8"/>
    <w:rsid w:val="00A013F2"/>
    <w:rsid w:val="00A05C47"/>
    <w:rsid w:val="00A117DC"/>
    <w:rsid w:val="00A12D3E"/>
    <w:rsid w:val="00A16CC9"/>
    <w:rsid w:val="00A25C18"/>
    <w:rsid w:val="00A26F06"/>
    <w:rsid w:val="00A30F1E"/>
    <w:rsid w:val="00A34E4E"/>
    <w:rsid w:val="00A35311"/>
    <w:rsid w:val="00A35719"/>
    <w:rsid w:val="00A35BE1"/>
    <w:rsid w:val="00A35FFB"/>
    <w:rsid w:val="00A36A67"/>
    <w:rsid w:val="00A530CD"/>
    <w:rsid w:val="00A53500"/>
    <w:rsid w:val="00A57C0C"/>
    <w:rsid w:val="00A6140E"/>
    <w:rsid w:val="00A625E5"/>
    <w:rsid w:val="00A6523F"/>
    <w:rsid w:val="00A6662C"/>
    <w:rsid w:val="00A666B2"/>
    <w:rsid w:val="00A671C0"/>
    <w:rsid w:val="00A707B4"/>
    <w:rsid w:val="00A7407F"/>
    <w:rsid w:val="00A745BB"/>
    <w:rsid w:val="00A8071A"/>
    <w:rsid w:val="00A863FE"/>
    <w:rsid w:val="00A92624"/>
    <w:rsid w:val="00A93C06"/>
    <w:rsid w:val="00AA00EA"/>
    <w:rsid w:val="00AA1183"/>
    <w:rsid w:val="00AA4035"/>
    <w:rsid w:val="00AA5E6D"/>
    <w:rsid w:val="00AB2F0F"/>
    <w:rsid w:val="00AB45B8"/>
    <w:rsid w:val="00AB49EA"/>
    <w:rsid w:val="00AC0C79"/>
    <w:rsid w:val="00AC2034"/>
    <w:rsid w:val="00AC253E"/>
    <w:rsid w:val="00AC3CB7"/>
    <w:rsid w:val="00AC60F2"/>
    <w:rsid w:val="00AC618C"/>
    <w:rsid w:val="00AC6C1E"/>
    <w:rsid w:val="00AD04FE"/>
    <w:rsid w:val="00AD7D12"/>
    <w:rsid w:val="00AE04A8"/>
    <w:rsid w:val="00AE1897"/>
    <w:rsid w:val="00AE189B"/>
    <w:rsid w:val="00AE34BC"/>
    <w:rsid w:val="00AE6909"/>
    <w:rsid w:val="00AE7357"/>
    <w:rsid w:val="00AF16C3"/>
    <w:rsid w:val="00AF5D5D"/>
    <w:rsid w:val="00AF6050"/>
    <w:rsid w:val="00B04938"/>
    <w:rsid w:val="00B1241C"/>
    <w:rsid w:val="00B12DF7"/>
    <w:rsid w:val="00B16C33"/>
    <w:rsid w:val="00B17FAE"/>
    <w:rsid w:val="00B222E0"/>
    <w:rsid w:val="00B242C3"/>
    <w:rsid w:val="00B278FE"/>
    <w:rsid w:val="00B27B16"/>
    <w:rsid w:val="00B34197"/>
    <w:rsid w:val="00B34599"/>
    <w:rsid w:val="00B3637F"/>
    <w:rsid w:val="00B377B4"/>
    <w:rsid w:val="00B37D0C"/>
    <w:rsid w:val="00B44F86"/>
    <w:rsid w:val="00B52638"/>
    <w:rsid w:val="00B52713"/>
    <w:rsid w:val="00B56563"/>
    <w:rsid w:val="00B62374"/>
    <w:rsid w:val="00B63638"/>
    <w:rsid w:val="00B709F1"/>
    <w:rsid w:val="00B7392A"/>
    <w:rsid w:val="00B740D3"/>
    <w:rsid w:val="00B77A87"/>
    <w:rsid w:val="00B80A05"/>
    <w:rsid w:val="00B82CE2"/>
    <w:rsid w:val="00B86AEC"/>
    <w:rsid w:val="00B9083D"/>
    <w:rsid w:val="00B915C3"/>
    <w:rsid w:val="00B92529"/>
    <w:rsid w:val="00B92664"/>
    <w:rsid w:val="00BB3F81"/>
    <w:rsid w:val="00BC074C"/>
    <w:rsid w:val="00BC0DF7"/>
    <w:rsid w:val="00BC128A"/>
    <w:rsid w:val="00BC130B"/>
    <w:rsid w:val="00BC492E"/>
    <w:rsid w:val="00BD12A3"/>
    <w:rsid w:val="00BD1737"/>
    <w:rsid w:val="00BD21D2"/>
    <w:rsid w:val="00BD259A"/>
    <w:rsid w:val="00BD4FF3"/>
    <w:rsid w:val="00BD558A"/>
    <w:rsid w:val="00BD6242"/>
    <w:rsid w:val="00BD7065"/>
    <w:rsid w:val="00BD71A8"/>
    <w:rsid w:val="00BE31C7"/>
    <w:rsid w:val="00BE548D"/>
    <w:rsid w:val="00BE5A9A"/>
    <w:rsid w:val="00BF0556"/>
    <w:rsid w:val="00BF3382"/>
    <w:rsid w:val="00BF3734"/>
    <w:rsid w:val="00BF4BBA"/>
    <w:rsid w:val="00C0108E"/>
    <w:rsid w:val="00C01CFD"/>
    <w:rsid w:val="00C02429"/>
    <w:rsid w:val="00C12B81"/>
    <w:rsid w:val="00C13940"/>
    <w:rsid w:val="00C13A5A"/>
    <w:rsid w:val="00C15275"/>
    <w:rsid w:val="00C24A5D"/>
    <w:rsid w:val="00C25D13"/>
    <w:rsid w:val="00C26FE9"/>
    <w:rsid w:val="00C27299"/>
    <w:rsid w:val="00C27C3A"/>
    <w:rsid w:val="00C300DB"/>
    <w:rsid w:val="00C301E0"/>
    <w:rsid w:val="00C31D51"/>
    <w:rsid w:val="00C36368"/>
    <w:rsid w:val="00C36D55"/>
    <w:rsid w:val="00C37EB5"/>
    <w:rsid w:val="00C4030E"/>
    <w:rsid w:val="00C40A98"/>
    <w:rsid w:val="00C435AF"/>
    <w:rsid w:val="00C435EB"/>
    <w:rsid w:val="00C44D54"/>
    <w:rsid w:val="00C4611E"/>
    <w:rsid w:val="00C51B35"/>
    <w:rsid w:val="00C520C4"/>
    <w:rsid w:val="00C53A2A"/>
    <w:rsid w:val="00C627E5"/>
    <w:rsid w:val="00C66EE9"/>
    <w:rsid w:val="00C7127D"/>
    <w:rsid w:val="00C733CC"/>
    <w:rsid w:val="00C73C90"/>
    <w:rsid w:val="00C7560A"/>
    <w:rsid w:val="00C75DF1"/>
    <w:rsid w:val="00C80D6D"/>
    <w:rsid w:val="00C83DA9"/>
    <w:rsid w:val="00C85C41"/>
    <w:rsid w:val="00C8669E"/>
    <w:rsid w:val="00C8670B"/>
    <w:rsid w:val="00C918C4"/>
    <w:rsid w:val="00C96B7E"/>
    <w:rsid w:val="00C97FC3"/>
    <w:rsid w:val="00CA0849"/>
    <w:rsid w:val="00CA1321"/>
    <w:rsid w:val="00CA35C1"/>
    <w:rsid w:val="00CA60F4"/>
    <w:rsid w:val="00CA7FDF"/>
    <w:rsid w:val="00CB69BB"/>
    <w:rsid w:val="00CC1476"/>
    <w:rsid w:val="00CC6632"/>
    <w:rsid w:val="00CC6C64"/>
    <w:rsid w:val="00CD146F"/>
    <w:rsid w:val="00CE11D7"/>
    <w:rsid w:val="00CF036B"/>
    <w:rsid w:val="00CF2B53"/>
    <w:rsid w:val="00CF52FC"/>
    <w:rsid w:val="00D0716D"/>
    <w:rsid w:val="00D14865"/>
    <w:rsid w:val="00D17EAC"/>
    <w:rsid w:val="00D22AC2"/>
    <w:rsid w:val="00D24AF9"/>
    <w:rsid w:val="00D24F1E"/>
    <w:rsid w:val="00D25185"/>
    <w:rsid w:val="00D27A7E"/>
    <w:rsid w:val="00D33C9A"/>
    <w:rsid w:val="00D3413C"/>
    <w:rsid w:val="00D36CB5"/>
    <w:rsid w:val="00D41A5B"/>
    <w:rsid w:val="00D41D4B"/>
    <w:rsid w:val="00D42E8F"/>
    <w:rsid w:val="00D431FF"/>
    <w:rsid w:val="00D45D45"/>
    <w:rsid w:val="00D50610"/>
    <w:rsid w:val="00D54BC1"/>
    <w:rsid w:val="00D55E11"/>
    <w:rsid w:val="00D561E1"/>
    <w:rsid w:val="00D56F1A"/>
    <w:rsid w:val="00D62AA0"/>
    <w:rsid w:val="00D64F95"/>
    <w:rsid w:val="00D67173"/>
    <w:rsid w:val="00D673BD"/>
    <w:rsid w:val="00D70114"/>
    <w:rsid w:val="00D713C7"/>
    <w:rsid w:val="00D77E94"/>
    <w:rsid w:val="00D85258"/>
    <w:rsid w:val="00D856CE"/>
    <w:rsid w:val="00D86582"/>
    <w:rsid w:val="00D8680E"/>
    <w:rsid w:val="00D91943"/>
    <w:rsid w:val="00D91F54"/>
    <w:rsid w:val="00DA0181"/>
    <w:rsid w:val="00DA05E9"/>
    <w:rsid w:val="00DA1401"/>
    <w:rsid w:val="00DA3D0A"/>
    <w:rsid w:val="00DA6577"/>
    <w:rsid w:val="00DA6FCE"/>
    <w:rsid w:val="00DB010C"/>
    <w:rsid w:val="00DB493C"/>
    <w:rsid w:val="00DC2F18"/>
    <w:rsid w:val="00DC2F5F"/>
    <w:rsid w:val="00DC320B"/>
    <w:rsid w:val="00DC3CFC"/>
    <w:rsid w:val="00DC60A0"/>
    <w:rsid w:val="00DD38B7"/>
    <w:rsid w:val="00DE047C"/>
    <w:rsid w:val="00DE6AEB"/>
    <w:rsid w:val="00DE6B67"/>
    <w:rsid w:val="00DF1B8C"/>
    <w:rsid w:val="00DF26BE"/>
    <w:rsid w:val="00E0168C"/>
    <w:rsid w:val="00E02007"/>
    <w:rsid w:val="00E03041"/>
    <w:rsid w:val="00E0442D"/>
    <w:rsid w:val="00E07F91"/>
    <w:rsid w:val="00E12DCF"/>
    <w:rsid w:val="00E14DD5"/>
    <w:rsid w:val="00E15873"/>
    <w:rsid w:val="00E15E99"/>
    <w:rsid w:val="00E16770"/>
    <w:rsid w:val="00E170AF"/>
    <w:rsid w:val="00E1793A"/>
    <w:rsid w:val="00E21AB4"/>
    <w:rsid w:val="00E245EE"/>
    <w:rsid w:val="00E261E5"/>
    <w:rsid w:val="00E26E67"/>
    <w:rsid w:val="00E30126"/>
    <w:rsid w:val="00E3076F"/>
    <w:rsid w:val="00E361B7"/>
    <w:rsid w:val="00E3656E"/>
    <w:rsid w:val="00E41A3D"/>
    <w:rsid w:val="00E41BE7"/>
    <w:rsid w:val="00E41D74"/>
    <w:rsid w:val="00E426D4"/>
    <w:rsid w:val="00E44973"/>
    <w:rsid w:val="00E4498E"/>
    <w:rsid w:val="00E45E0B"/>
    <w:rsid w:val="00E47478"/>
    <w:rsid w:val="00E5171C"/>
    <w:rsid w:val="00E53461"/>
    <w:rsid w:val="00E54352"/>
    <w:rsid w:val="00E55A6B"/>
    <w:rsid w:val="00E565F7"/>
    <w:rsid w:val="00E62229"/>
    <w:rsid w:val="00E62A05"/>
    <w:rsid w:val="00E6739C"/>
    <w:rsid w:val="00E729E7"/>
    <w:rsid w:val="00E74BF5"/>
    <w:rsid w:val="00E74D23"/>
    <w:rsid w:val="00E760F7"/>
    <w:rsid w:val="00E82B43"/>
    <w:rsid w:val="00E82E75"/>
    <w:rsid w:val="00E8422F"/>
    <w:rsid w:val="00E8743B"/>
    <w:rsid w:val="00E87CD9"/>
    <w:rsid w:val="00E87F2E"/>
    <w:rsid w:val="00E94706"/>
    <w:rsid w:val="00E951FF"/>
    <w:rsid w:val="00E95A5D"/>
    <w:rsid w:val="00EA76AC"/>
    <w:rsid w:val="00EB4B41"/>
    <w:rsid w:val="00EB5A2C"/>
    <w:rsid w:val="00EB7E7C"/>
    <w:rsid w:val="00EC0667"/>
    <w:rsid w:val="00EC0B1C"/>
    <w:rsid w:val="00EC125A"/>
    <w:rsid w:val="00ED1817"/>
    <w:rsid w:val="00ED218F"/>
    <w:rsid w:val="00ED227F"/>
    <w:rsid w:val="00ED2AF7"/>
    <w:rsid w:val="00ED4C6C"/>
    <w:rsid w:val="00EE0856"/>
    <w:rsid w:val="00EE3B38"/>
    <w:rsid w:val="00EE4923"/>
    <w:rsid w:val="00EF1743"/>
    <w:rsid w:val="00EF20F2"/>
    <w:rsid w:val="00EF4830"/>
    <w:rsid w:val="00EF4925"/>
    <w:rsid w:val="00EF698A"/>
    <w:rsid w:val="00EF77E4"/>
    <w:rsid w:val="00F001FD"/>
    <w:rsid w:val="00F06250"/>
    <w:rsid w:val="00F1389E"/>
    <w:rsid w:val="00F20877"/>
    <w:rsid w:val="00F23B38"/>
    <w:rsid w:val="00F2526E"/>
    <w:rsid w:val="00F31E17"/>
    <w:rsid w:val="00F33A52"/>
    <w:rsid w:val="00F45272"/>
    <w:rsid w:val="00F45544"/>
    <w:rsid w:val="00F45B42"/>
    <w:rsid w:val="00F50EEC"/>
    <w:rsid w:val="00F523F0"/>
    <w:rsid w:val="00F53A69"/>
    <w:rsid w:val="00F55144"/>
    <w:rsid w:val="00F56E41"/>
    <w:rsid w:val="00F57C6A"/>
    <w:rsid w:val="00F6087A"/>
    <w:rsid w:val="00F656EB"/>
    <w:rsid w:val="00F67F24"/>
    <w:rsid w:val="00F722D6"/>
    <w:rsid w:val="00F745F5"/>
    <w:rsid w:val="00F755D0"/>
    <w:rsid w:val="00F8066B"/>
    <w:rsid w:val="00F807EE"/>
    <w:rsid w:val="00F82CB6"/>
    <w:rsid w:val="00F84089"/>
    <w:rsid w:val="00F8491F"/>
    <w:rsid w:val="00F8492D"/>
    <w:rsid w:val="00F851B1"/>
    <w:rsid w:val="00F87DFF"/>
    <w:rsid w:val="00F9475D"/>
    <w:rsid w:val="00F96E40"/>
    <w:rsid w:val="00FA077D"/>
    <w:rsid w:val="00FA17A5"/>
    <w:rsid w:val="00FA2905"/>
    <w:rsid w:val="00FA7012"/>
    <w:rsid w:val="00FA773C"/>
    <w:rsid w:val="00FB46E9"/>
    <w:rsid w:val="00FB4880"/>
    <w:rsid w:val="00FB48F5"/>
    <w:rsid w:val="00FB4F2E"/>
    <w:rsid w:val="00FB5D6F"/>
    <w:rsid w:val="00FC2222"/>
    <w:rsid w:val="00FC2AA6"/>
    <w:rsid w:val="00FC627E"/>
    <w:rsid w:val="00FD07CA"/>
    <w:rsid w:val="00FD51FA"/>
    <w:rsid w:val="00FE0754"/>
    <w:rsid w:val="00FE14B9"/>
    <w:rsid w:val="00FE397E"/>
    <w:rsid w:val="00FE533D"/>
    <w:rsid w:val="00FE6AD3"/>
    <w:rsid w:val="00FE7F14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4B9A"/>
  </w:style>
  <w:style w:type="paragraph" w:styleId="Stopka">
    <w:name w:val="footer"/>
    <w:basedOn w:val="Normalny"/>
    <w:link w:val="StopkaZnak"/>
    <w:uiPriority w:val="99"/>
    <w:unhideWhenUsed/>
    <w:rsid w:val="006A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B9A"/>
  </w:style>
  <w:style w:type="paragraph" w:styleId="Tekstdymka">
    <w:name w:val="Balloon Text"/>
    <w:basedOn w:val="Normalny"/>
    <w:link w:val="TekstdymkaZnak"/>
    <w:uiPriority w:val="99"/>
    <w:semiHidden/>
    <w:unhideWhenUsed/>
    <w:rsid w:val="00E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7B1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488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046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1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0CB"/>
    <w:rPr>
      <w:rFonts w:ascii="Times New Roman" w:eastAsia="Calibri" w:hAnsi="Times New Roman" w:cs="Times New Roman"/>
      <w:b/>
      <w:bCs/>
      <w:sz w:val="24"/>
      <w:u w:val="single"/>
      <w:lang w:eastAsia="en-US"/>
    </w:rPr>
  </w:style>
  <w:style w:type="paragraph" w:customStyle="1" w:styleId="Domylnie">
    <w:name w:val="Domyślnie"/>
    <w:uiPriority w:val="99"/>
    <w:rsid w:val="0073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46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4A69E3"/>
  </w:style>
  <w:style w:type="table" w:styleId="Tabela-Siatka">
    <w:name w:val="Table Grid"/>
    <w:basedOn w:val="Standardowy"/>
    <w:uiPriority w:val="59"/>
    <w:rsid w:val="00D07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D1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69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C36D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xt">
    <w:name w:val="text"/>
    <w:basedOn w:val="Domylnaczcionkaakapitu"/>
    <w:rsid w:val="00B44F86"/>
  </w:style>
  <w:style w:type="paragraph" w:styleId="Tekstkomentarza">
    <w:name w:val="annotation text"/>
    <w:basedOn w:val="Normalny"/>
    <w:link w:val="TekstkomentarzaZnak"/>
    <w:uiPriority w:val="99"/>
    <w:unhideWhenUsed/>
    <w:rsid w:val="00A05C4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C4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4B9A"/>
  </w:style>
  <w:style w:type="paragraph" w:styleId="Stopka">
    <w:name w:val="footer"/>
    <w:basedOn w:val="Normalny"/>
    <w:link w:val="StopkaZnak"/>
    <w:uiPriority w:val="99"/>
    <w:unhideWhenUsed/>
    <w:rsid w:val="006A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B9A"/>
  </w:style>
  <w:style w:type="paragraph" w:styleId="Tekstdymka">
    <w:name w:val="Balloon Text"/>
    <w:basedOn w:val="Normalny"/>
    <w:link w:val="TekstdymkaZnak"/>
    <w:uiPriority w:val="99"/>
    <w:semiHidden/>
    <w:unhideWhenUsed/>
    <w:rsid w:val="00E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7B1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488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046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1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0CB"/>
    <w:rPr>
      <w:rFonts w:ascii="Times New Roman" w:eastAsia="Calibri" w:hAnsi="Times New Roman" w:cs="Times New Roman"/>
      <w:b/>
      <w:bCs/>
      <w:sz w:val="24"/>
      <w:u w:val="single"/>
      <w:lang w:eastAsia="en-US"/>
    </w:rPr>
  </w:style>
  <w:style w:type="paragraph" w:customStyle="1" w:styleId="Domylnie">
    <w:name w:val="Domyślnie"/>
    <w:uiPriority w:val="99"/>
    <w:rsid w:val="0073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46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4A69E3"/>
  </w:style>
  <w:style w:type="table" w:styleId="Tabela-Siatka">
    <w:name w:val="Table Grid"/>
    <w:basedOn w:val="Standardowy"/>
    <w:uiPriority w:val="59"/>
    <w:rsid w:val="00D07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D1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69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C36D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xt">
    <w:name w:val="text"/>
    <w:basedOn w:val="Domylnaczcionkaakapitu"/>
    <w:rsid w:val="00B44F86"/>
  </w:style>
  <w:style w:type="paragraph" w:styleId="Tekstkomentarza">
    <w:name w:val="annotation text"/>
    <w:basedOn w:val="Normalny"/>
    <w:link w:val="TekstkomentarzaZnak"/>
    <w:uiPriority w:val="99"/>
    <w:unhideWhenUsed/>
    <w:rsid w:val="00A05C4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C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pl/ma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@widuch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E9DC-15AA-4079-9FCE-6D037F7B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20</Pages>
  <Words>6159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43031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</dc:creator>
  <cp:lastModifiedBy>Andrzej Stachura</cp:lastModifiedBy>
  <cp:revision>32</cp:revision>
  <cp:lastPrinted>2015-06-22T10:17:00Z</cp:lastPrinted>
  <dcterms:created xsi:type="dcterms:W3CDTF">2016-07-27T14:17:00Z</dcterms:created>
  <dcterms:modified xsi:type="dcterms:W3CDTF">2016-07-27T21:39:00Z</dcterms:modified>
</cp:coreProperties>
</file>